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A63979" w14:textId="77777777" w:rsidR="0008427C" w:rsidRDefault="00000000">
      <w:pPr>
        <w:pStyle w:val="a3"/>
        <w:spacing w:after="320"/>
      </w:pPr>
      <w:r>
        <w:rPr>
          <w:b/>
          <w:bCs/>
        </w:rPr>
        <w:t>Защита от злоупотребления промокодами и скидочными механиками</w:t>
      </w:r>
    </w:p>
    <w:p w14:paraId="61F7D62F" w14:textId="77777777" w:rsidR="0008427C" w:rsidRDefault="00000000">
      <w:pPr>
        <w:pStyle w:val="1"/>
        <w:spacing w:before="280" w:after="140"/>
      </w:pPr>
      <w:r>
        <w:rPr>
          <w:b/>
          <w:bCs/>
        </w:rPr>
        <w:t>Наименование задачи (проекта)</w:t>
      </w:r>
    </w:p>
    <w:p w14:paraId="7BE0B33F" w14:textId="77777777" w:rsidR="0008427C" w:rsidRDefault="00000000">
      <w:pPr>
        <w:spacing w:after="140"/>
        <w:jc w:val="both"/>
      </w:pPr>
      <w:r>
        <w:t>Защита от злоупотребления промокодами и скидочными механиками</w:t>
      </w:r>
    </w:p>
    <w:p w14:paraId="16165703" w14:textId="77777777" w:rsidR="0008427C" w:rsidRDefault="00000000">
      <w:pPr>
        <w:pStyle w:val="1"/>
        <w:spacing w:before="280" w:after="140"/>
      </w:pPr>
      <w:r>
        <w:rPr>
          <w:b/>
          <w:bCs/>
        </w:rPr>
        <w:t>ТЗ</w:t>
      </w:r>
    </w:p>
    <w:p w14:paraId="7214C948" w14:textId="77777777" w:rsidR="0008427C" w:rsidRDefault="00000000">
      <w:pPr>
        <w:pStyle w:val="a4"/>
        <w:numPr>
          <w:ilvl w:val="0"/>
          <w:numId w:val="3"/>
        </w:numPr>
        <w:spacing w:after="120"/>
        <w:jc w:val="both"/>
      </w:pPr>
      <w:r>
        <w:t>Целевой workflow выпуска и применения промокода/скидки: генерация кода, проверка условий применения, инвалидация после атаки или по лимиту.</w:t>
      </w:r>
    </w:p>
    <w:p w14:paraId="227ABC07" w14:textId="77777777" w:rsidR="0008427C" w:rsidRDefault="00000000">
      <w:pPr>
        <w:pStyle w:val="a4"/>
        <w:numPr>
          <w:ilvl w:val="0"/>
          <w:numId w:val="3"/>
        </w:numPr>
        <w:spacing w:after="120"/>
        <w:jc w:val="both"/>
      </w:pPr>
      <w:r>
        <w:t>Логику выявления злоупотреблений: сигналы (перебор кодов по маске/частоте попыток, повторная регистрация с того же устройства/похожих данных, аномальные паттерны в реферальных цепочках), скоринг и пороги действий.</w:t>
      </w:r>
    </w:p>
    <w:p w14:paraId="598C2F89" w14:textId="77777777" w:rsidR="0008427C" w:rsidRDefault="00000000">
      <w:pPr>
        <w:pStyle w:val="a4"/>
        <w:numPr>
          <w:ilvl w:val="0"/>
          <w:numId w:val="3"/>
        </w:numPr>
        <w:spacing w:after="120"/>
        <w:jc w:val="both"/>
      </w:pPr>
      <w:r>
        <w:t>Политику ограничений и деградации: временная блокировка/замедление конкретного промокода или всей акции при обнаружении массовой атаки, без отключения механики для уже легитимно участвующих пользователей.</w:t>
      </w:r>
    </w:p>
    <w:p w14:paraId="7208702F" w14:textId="77777777" w:rsidR="0008427C" w:rsidRDefault="00000000">
      <w:pPr>
        <w:pStyle w:val="a4"/>
        <w:numPr>
          <w:ilvl w:val="0"/>
          <w:numId w:val="3"/>
        </w:numPr>
        <w:spacing w:after="120"/>
        <w:jc w:val="both"/>
      </w:pPr>
      <w:r>
        <w:t>Правила для реферальной программы, исключающие самонакрутку, но не усложняющие реальное приглашение друзей.</w:t>
      </w:r>
    </w:p>
    <w:p w14:paraId="48C4BDF9" w14:textId="77777777" w:rsidR="0008427C" w:rsidRDefault="00000000">
      <w:pPr>
        <w:pStyle w:val="a4"/>
        <w:numPr>
          <w:ilvl w:val="0"/>
          <w:numId w:val="3"/>
        </w:numPr>
        <w:spacing w:after="120"/>
        <w:jc w:val="both"/>
      </w:pPr>
      <w:r>
        <w:t>Метрики: доля промо-бюджета, ушедшего на подтверждённые злоупотребления, конверсия акции среди целевой аудитории, доля заблокированных легитимных применений, скорость обнаружения атаки на акцию с момента её старта.</w:t>
      </w:r>
    </w:p>
    <w:p w14:paraId="3EB8DFE2" w14:textId="77777777" w:rsidR="0008427C" w:rsidRDefault="00000000">
      <w:pPr>
        <w:pStyle w:val="1"/>
        <w:spacing w:before="280" w:after="140"/>
      </w:pPr>
      <w:r>
        <w:rPr>
          <w:b/>
          <w:bCs/>
        </w:rPr>
        <w:t>Ожидаемый результат</w:t>
      </w:r>
    </w:p>
    <w:p w14:paraId="5571C68E" w14:textId="77777777" w:rsidR="0008427C" w:rsidRDefault="00000000">
      <w:pPr>
        <w:spacing w:after="140"/>
        <w:jc w:val="both"/>
      </w:pPr>
      <w:r>
        <w:t>Проектный документ с архитектурой защиты промо-механик: workflow выпуска/применения кодов, логика скоринга злоупотреблений, политика деградации акции при атаке, правила для реферальной программы и набор метрик.</w:t>
      </w:r>
    </w:p>
    <w:p w14:paraId="08DB0D2E" w14:textId="77777777" w:rsidR="0008427C" w:rsidRDefault="00000000">
      <w:pPr>
        <w:spacing w:after="140"/>
        <w:jc w:val="both"/>
      </w:pPr>
      <w:r>
        <w:t>Критерий успеха — решение заметно снижает долю промо-бюджета, уходящего на злоупотребления, сохраняя лёгкость получения и применения скидки для целевой аудитории.</w:t>
      </w:r>
    </w:p>
    <w:sectPr w:rsidR="0008427C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5F528C"/>
    <w:multiLevelType w:val="hybridMultilevel"/>
    <w:tmpl w:val="1AE08472"/>
    <w:lvl w:ilvl="0" w:tplc="7EE0DCFC" w:tentative="1">
      <w:start w:val="1"/>
      <w:numFmt w:val="bullet"/>
      <w:lvlText w:val="●"/>
      <w:lvlJc w:val="left"/>
      <w:pPr>
        <w:ind w:left="720" w:hanging="360"/>
      </w:pPr>
    </w:lvl>
    <w:lvl w:ilvl="1" w:tplc="3C20F140" w:tentative="1">
      <w:start w:val="1"/>
      <w:numFmt w:val="bullet"/>
      <w:lvlText w:val="○"/>
      <w:lvlJc w:val="left"/>
      <w:pPr>
        <w:ind w:left="1440" w:hanging="360"/>
      </w:pPr>
    </w:lvl>
    <w:lvl w:ilvl="2" w:tplc="D8A85B4E" w:tentative="1">
      <w:start w:val="1"/>
      <w:numFmt w:val="bullet"/>
      <w:lvlText w:val="■"/>
      <w:lvlJc w:val="left"/>
      <w:pPr>
        <w:ind w:left="2160" w:hanging="360"/>
      </w:pPr>
    </w:lvl>
    <w:lvl w:ilvl="3" w:tplc="50983DE8" w:tentative="1">
      <w:start w:val="1"/>
      <w:numFmt w:val="bullet"/>
      <w:lvlText w:val="●"/>
      <w:lvlJc w:val="left"/>
      <w:pPr>
        <w:ind w:left="2880" w:hanging="360"/>
      </w:pPr>
    </w:lvl>
    <w:lvl w:ilvl="4" w:tplc="65168340" w:tentative="1">
      <w:start w:val="1"/>
      <w:numFmt w:val="bullet"/>
      <w:lvlText w:val="○"/>
      <w:lvlJc w:val="left"/>
      <w:pPr>
        <w:ind w:left="3600" w:hanging="360"/>
      </w:pPr>
    </w:lvl>
    <w:lvl w:ilvl="5" w:tplc="BF909E7E" w:tentative="1">
      <w:start w:val="1"/>
      <w:numFmt w:val="bullet"/>
      <w:lvlText w:val="■"/>
      <w:lvlJc w:val="left"/>
      <w:pPr>
        <w:ind w:left="4320" w:hanging="360"/>
      </w:pPr>
    </w:lvl>
    <w:lvl w:ilvl="6" w:tplc="BD10B8C2" w:tentative="1">
      <w:start w:val="1"/>
      <w:numFmt w:val="bullet"/>
      <w:lvlText w:val="●"/>
      <w:lvlJc w:val="left"/>
      <w:pPr>
        <w:ind w:left="5040" w:hanging="360"/>
      </w:pPr>
    </w:lvl>
    <w:lvl w:ilvl="7" w:tplc="9FACFE80" w:tentative="1">
      <w:start w:val="1"/>
      <w:numFmt w:val="bullet"/>
      <w:lvlText w:val="●"/>
      <w:lvlJc w:val="left"/>
      <w:pPr>
        <w:ind w:left="5760" w:hanging="360"/>
      </w:pPr>
    </w:lvl>
    <w:lvl w:ilvl="8" w:tplc="40A2F08A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AA762C9"/>
    <w:multiLevelType w:val="hybridMultilevel"/>
    <w:tmpl w:val="1130E57E"/>
    <w:lvl w:ilvl="0" w:tplc="CA084CF4">
      <w:start w:val="1"/>
      <w:numFmt w:val="bullet"/>
      <w:lvlText w:val="–"/>
      <w:lvlJc w:val="left"/>
      <w:pPr>
        <w:ind w:left="504" w:hanging="288"/>
      </w:pPr>
    </w:lvl>
    <w:lvl w:ilvl="1" w:tplc="A88ED72C">
      <w:numFmt w:val="decimal"/>
      <w:lvlText w:val=""/>
      <w:lvlJc w:val="left"/>
    </w:lvl>
    <w:lvl w:ilvl="2" w:tplc="554CDE3C">
      <w:numFmt w:val="decimal"/>
      <w:lvlText w:val=""/>
      <w:lvlJc w:val="left"/>
    </w:lvl>
    <w:lvl w:ilvl="3" w:tplc="4C0A7F0E">
      <w:numFmt w:val="decimal"/>
      <w:lvlText w:val=""/>
      <w:lvlJc w:val="left"/>
    </w:lvl>
    <w:lvl w:ilvl="4" w:tplc="DFA2EB80">
      <w:numFmt w:val="decimal"/>
      <w:lvlText w:val=""/>
      <w:lvlJc w:val="left"/>
    </w:lvl>
    <w:lvl w:ilvl="5" w:tplc="1800FA9A">
      <w:numFmt w:val="decimal"/>
      <w:lvlText w:val=""/>
      <w:lvlJc w:val="left"/>
    </w:lvl>
    <w:lvl w:ilvl="6" w:tplc="87CADA9A">
      <w:numFmt w:val="decimal"/>
      <w:lvlText w:val=""/>
      <w:lvlJc w:val="left"/>
    </w:lvl>
    <w:lvl w:ilvl="7" w:tplc="FA2CFEBE">
      <w:numFmt w:val="decimal"/>
      <w:lvlText w:val=""/>
      <w:lvlJc w:val="left"/>
    </w:lvl>
    <w:lvl w:ilvl="8" w:tplc="861EBE74">
      <w:numFmt w:val="decimal"/>
      <w:lvlText w:val=""/>
      <w:lvlJc w:val="left"/>
    </w:lvl>
  </w:abstractNum>
  <w:abstractNum w:abstractNumId="2" w15:restartNumberingAfterBreak="0">
    <w:nsid w:val="6FB6598E"/>
    <w:multiLevelType w:val="hybridMultilevel"/>
    <w:tmpl w:val="CF8249BA"/>
    <w:lvl w:ilvl="0" w:tplc="E9087058">
      <w:start w:val="1"/>
      <w:numFmt w:val="decimal"/>
      <w:lvlText w:val="%1."/>
      <w:lvlJc w:val="left"/>
      <w:pPr>
        <w:ind w:left="504" w:hanging="360"/>
      </w:pPr>
    </w:lvl>
    <w:lvl w:ilvl="1" w:tplc="5C78DB26">
      <w:numFmt w:val="decimal"/>
      <w:lvlText w:val=""/>
      <w:lvlJc w:val="left"/>
    </w:lvl>
    <w:lvl w:ilvl="2" w:tplc="D99A85BA">
      <w:numFmt w:val="decimal"/>
      <w:lvlText w:val=""/>
      <w:lvlJc w:val="left"/>
    </w:lvl>
    <w:lvl w:ilvl="3" w:tplc="91340636">
      <w:numFmt w:val="decimal"/>
      <w:lvlText w:val=""/>
      <w:lvlJc w:val="left"/>
    </w:lvl>
    <w:lvl w:ilvl="4" w:tplc="804EAEF8">
      <w:numFmt w:val="decimal"/>
      <w:lvlText w:val=""/>
      <w:lvlJc w:val="left"/>
    </w:lvl>
    <w:lvl w:ilvl="5" w:tplc="FB9AE4E6">
      <w:numFmt w:val="decimal"/>
      <w:lvlText w:val=""/>
      <w:lvlJc w:val="left"/>
    </w:lvl>
    <w:lvl w:ilvl="6" w:tplc="FFA625D8">
      <w:numFmt w:val="decimal"/>
      <w:lvlText w:val=""/>
      <w:lvlJc w:val="left"/>
    </w:lvl>
    <w:lvl w:ilvl="7" w:tplc="2F8ED22C">
      <w:numFmt w:val="decimal"/>
      <w:lvlText w:val=""/>
      <w:lvlJc w:val="left"/>
    </w:lvl>
    <w:lvl w:ilvl="8" w:tplc="6F9C0E4E">
      <w:numFmt w:val="decimal"/>
      <w:lvlText w:val=""/>
      <w:lvlJc w:val="left"/>
    </w:lvl>
  </w:abstractNum>
  <w:num w:numId="1" w16cid:durableId="1305621353">
    <w:abstractNumId w:val="0"/>
    <w:lvlOverride w:ilvl="0">
      <w:startOverride w:val="1"/>
    </w:lvlOverride>
  </w:num>
  <w:num w:numId="2" w16cid:durableId="898203490">
    <w:abstractNumId w:val="1"/>
    <w:lvlOverride w:ilvl="0">
      <w:startOverride w:val="1"/>
    </w:lvlOverride>
  </w:num>
  <w:num w:numId="3" w16cid:durableId="60531024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C"/>
    <w:rsid w:val="0008427C"/>
    <w:rsid w:val="004E29F5"/>
    <w:rsid w:val="0094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F29541"/>
  <w15:docId w15:val="{8CB91836-5754-D14D-A319-8274398EC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KZ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Tamerlan Tembayev</cp:lastModifiedBy>
  <cp:revision>2</cp:revision>
  <dcterms:created xsi:type="dcterms:W3CDTF">2026-10-21T05:32:00Z</dcterms:created>
  <dcterms:modified xsi:type="dcterms:W3CDTF">2026-10-21T06:42:00Z</dcterms:modified>
</cp:coreProperties>
</file>