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0CF8A" w14:textId="77777777" w:rsidR="00A3659B" w:rsidRPr="00E301C1" w:rsidRDefault="00A3659B" w:rsidP="00A3659B">
      <w:pPr>
        <w:spacing w:after="0" w:line="240" w:lineRule="auto"/>
        <w:jc w:val="center"/>
        <w:rPr>
          <w:rFonts w:ascii="Times New Roman" w:hAnsi="Times New Roman" w:cs="Times New Roman"/>
          <w:sz w:val="24"/>
          <w:szCs w:val="24"/>
          <w:lang w:val="kk-KZ"/>
        </w:rPr>
      </w:pPr>
      <w:r w:rsidRPr="00E301C1">
        <w:rPr>
          <w:rFonts w:ascii="Times New Roman" w:hAnsi="Times New Roman" w:cs="Times New Roman"/>
          <w:sz w:val="24"/>
          <w:szCs w:val="24"/>
          <w:lang w:val="kk-KZ"/>
        </w:rPr>
        <w:t>Объявление о проведении государственных закупок в соответствии с приказом МНиВО РК от 202</w:t>
      </w:r>
      <w:r w:rsidRPr="00E301C1">
        <w:rPr>
          <w:rFonts w:ascii="Times New Roman" w:hAnsi="Times New Roman" w:cs="Times New Roman"/>
          <w:sz w:val="24"/>
          <w:szCs w:val="24"/>
        </w:rPr>
        <w:t>4</w:t>
      </w:r>
      <w:r w:rsidRPr="00E301C1">
        <w:rPr>
          <w:rFonts w:ascii="Times New Roman" w:hAnsi="Times New Roman" w:cs="Times New Roman"/>
          <w:sz w:val="24"/>
          <w:szCs w:val="24"/>
          <w:lang w:val="kk-KZ"/>
        </w:rPr>
        <w:t xml:space="preserve"> года</w:t>
      </w:r>
    </w:p>
    <w:p w14:paraId="79F6A65D" w14:textId="77777777" w:rsidR="00A3659B" w:rsidRPr="00E301C1" w:rsidRDefault="00A3659B" w:rsidP="00A3659B">
      <w:pPr>
        <w:spacing w:after="0" w:line="240" w:lineRule="auto"/>
        <w:jc w:val="both"/>
        <w:rPr>
          <w:rFonts w:ascii="Times New Roman" w:hAnsi="Times New Roman" w:cs="Times New Roman"/>
          <w:sz w:val="24"/>
          <w:szCs w:val="24"/>
          <w:lang w:val="kk-KZ"/>
        </w:rPr>
      </w:pPr>
    </w:p>
    <w:p w14:paraId="065937B3" w14:textId="5635DD5B" w:rsidR="00A3659B" w:rsidRPr="00E301C1" w:rsidRDefault="00A3659B" w:rsidP="00A3659B">
      <w:pPr>
        <w:spacing w:after="0" w:line="240" w:lineRule="auto"/>
        <w:ind w:firstLine="708"/>
        <w:jc w:val="both"/>
        <w:rPr>
          <w:rFonts w:ascii="Times New Roman" w:hAnsi="Times New Roman" w:cs="Times New Roman"/>
          <w:sz w:val="24"/>
          <w:szCs w:val="24"/>
          <w:lang w:val="kk-KZ"/>
        </w:rPr>
      </w:pPr>
      <w:r w:rsidRPr="00E301C1">
        <w:rPr>
          <w:rFonts w:ascii="Times New Roman" w:hAnsi="Times New Roman" w:cs="Times New Roman"/>
          <w:b/>
          <w:bCs/>
          <w:sz w:val="24"/>
          <w:szCs w:val="24"/>
          <w:lang w:val="kk-KZ"/>
        </w:rPr>
        <w:t>Заказчик:</w:t>
      </w:r>
      <w:r w:rsidRPr="00E301C1">
        <w:rPr>
          <w:rFonts w:ascii="Times New Roman" w:hAnsi="Times New Roman" w:cs="Times New Roman"/>
          <w:sz w:val="24"/>
          <w:szCs w:val="24"/>
        </w:rPr>
        <w:t xml:space="preserve"> </w:t>
      </w:r>
      <w:r w:rsidRPr="00E301C1">
        <w:rPr>
          <w:rFonts w:ascii="Times New Roman" w:hAnsi="Times New Roman" w:cs="Times New Roman"/>
          <w:sz w:val="24"/>
          <w:szCs w:val="24"/>
          <w:lang w:val="kk-KZ"/>
        </w:rPr>
        <w:t>РГП на ПХВ «Институт истории и этнологии им. Ч.Ч. Валиханова»</w:t>
      </w:r>
      <w:r w:rsidR="00D55B4F" w:rsidRPr="00E301C1">
        <w:rPr>
          <w:rFonts w:ascii="Times New Roman" w:hAnsi="Times New Roman" w:cs="Times New Roman"/>
          <w:sz w:val="24"/>
          <w:szCs w:val="24"/>
          <w:lang w:val="kk-KZ"/>
        </w:rPr>
        <w:t xml:space="preserve"> КН МНВО РК</w:t>
      </w:r>
    </w:p>
    <w:p w14:paraId="27BA6F86" w14:textId="6B79D82E" w:rsidR="00A3659B" w:rsidRPr="00E301C1" w:rsidRDefault="00A3659B" w:rsidP="00A3659B">
      <w:pPr>
        <w:spacing w:after="0"/>
        <w:ind w:firstLine="708"/>
        <w:jc w:val="both"/>
        <w:rPr>
          <w:rFonts w:ascii="Times New Roman" w:hAnsi="Times New Roman" w:cs="Times New Roman"/>
          <w:color w:val="73879C"/>
        </w:rPr>
      </w:pPr>
      <w:r w:rsidRPr="00E301C1">
        <w:rPr>
          <w:rFonts w:ascii="Times New Roman" w:hAnsi="Times New Roman" w:cs="Times New Roman"/>
          <w:b/>
          <w:bCs/>
          <w:sz w:val="24"/>
          <w:szCs w:val="24"/>
          <w:lang w:val="kk-KZ"/>
        </w:rPr>
        <w:t>Наименование закупки:</w:t>
      </w:r>
      <w:r w:rsidRPr="00E301C1">
        <w:rPr>
          <w:rFonts w:ascii="Times New Roman" w:hAnsi="Times New Roman" w:cs="Times New Roman"/>
          <w:sz w:val="24"/>
          <w:szCs w:val="24"/>
          <w:lang w:val="kk-KZ"/>
        </w:rPr>
        <w:t xml:space="preserve"> издание сборника воспоминании  очевидцев и потомков голода 11-20 тома (всего 10 томов) по программе BR24993018 «</w:t>
      </w:r>
      <w:r w:rsidRPr="00E301C1">
        <w:rPr>
          <w:rFonts w:ascii="Times New Roman" w:hAnsi="Times New Roman" w:cs="Times New Roman"/>
        </w:rPr>
        <w:t>Подготовка и издание серии воспоминаний очевидцев массового голода 1931–1933 гг. в Казахстане и их потомков»</w:t>
      </w:r>
      <w:r w:rsidR="00D55B4F" w:rsidRPr="00E301C1">
        <w:rPr>
          <w:rFonts w:ascii="Times New Roman" w:hAnsi="Times New Roman" w:cs="Times New Roman"/>
        </w:rPr>
        <w:t>.</w:t>
      </w:r>
    </w:p>
    <w:p w14:paraId="36552293" w14:textId="77777777" w:rsidR="00A3659B" w:rsidRPr="00E301C1" w:rsidRDefault="00A3659B" w:rsidP="00A3659B">
      <w:pPr>
        <w:spacing w:after="0" w:line="240" w:lineRule="auto"/>
        <w:ind w:firstLine="708"/>
        <w:jc w:val="both"/>
        <w:rPr>
          <w:rFonts w:ascii="Times New Roman" w:hAnsi="Times New Roman" w:cs="Times New Roman"/>
          <w:sz w:val="24"/>
          <w:szCs w:val="24"/>
          <w:lang w:val="kk-KZ"/>
        </w:rPr>
      </w:pPr>
      <w:r w:rsidRPr="00E301C1">
        <w:rPr>
          <w:rFonts w:ascii="Times New Roman" w:hAnsi="Times New Roman" w:cs="Times New Roman"/>
          <w:b/>
          <w:bCs/>
          <w:sz w:val="24"/>
          <w:szCs w:val="24"/>
          <w:lang w:val="kk-KZ"/>
        </w:rPr>
        <w:t>Обоснование закупки:</w:t>
      </w:r>
      <w:r w:rsidRPr="00E301C1">
        <w:rPr>
          <w:rFonts w:ascii="Times New Roman" w:hAnsi="Times New Roman" w:cs="Times New Roman"/>
          <w:sz w:val="24"/>
          <w:szCs w:val="24"/>
          <w:lang w:val="kk-KZ"/>
        </w:rPr>
        <w:t xml:space="preserve"> Необходимость выполнения проектных задач в рамках финансируемой программы </w:t>
      </w:r>
      <w:r w:rsidRPr="00E301C1">
        <w:rPr>
          <w:rFonts w:ascii="Times New Roman" w:hAnsi="Times New Roman" w:cs="Times New Roman"/>
          <w:sz w:val="24"/>
          <w:szCs w:val="24"/>
        </w:rPr>
        <w:t>BP24993018</w:t>
      </w:r>
      <w:r w:rsidRPr="00E301C1">
        <w:rPr>
          <w:rFonts w:ascii="Times New Roman" w:hAnsi="Times New Roman" w:cs="Times New Roman"/>
          <w:sz w:val="24"/>
          <w:szCs w:val="24"/>
          <w:lang w:val="kk-KZ"/>
        </w:rPr>
        <w:t xml:space="preserve"> «Подготовка и издание серии воспоминаний очевидцев массового голода 1931-1933 годов в Казахстане и их потомков».</w:t>
      </w:r>
    </w:p>
    <w:p w14:paraId="7B1C3266" w14:textId="5FD3116E" w:rsidR="00A3659B" w:rsidRPr="00E301C1" w:rsidRDefault="00A3659B" w:rsidP="00A3659B">
      <w:pPr>
        <w:spacing w:after="0" w:line="240" w:lineRule="auto"/>
        <w:ind w:firstLine="708"/>
        <w:jc w:val="both"/>
        <w:rPr>
          <w:rFonts w:ascii="Times New Roman" w:hAnsi="Times New Roman" w:cs="Times New Roman"/>
          <w:sz w:val="24"/>
          <w:szCs w:val="24"/>
          <w:lang w:val="kk-KZ"/>
        </w:rPr>
      </w:pPr>
      <w:r w:rsidRPr="00E301C1">
        <w:rPr>
          <w:rFonts w:ascii="Times New Roman" w:hAnsi="Times New Roman" w:cs="Times New Roman"/>
          <w:b/>
          <w:bCs/>
          <w:sz w:val="24"/>
          <w:szCs w:val="24"/>
          <w:lang w:val="kk-KZ"/>
        </w:rPr>
        <w:t>Предмет закупки:</w:t>
      </w:r>
      <w:r w:rsidRPr="00E301C1">
        <w:rPr>
          <w:rFonts w:ascii="Times New Roman" w:hAnsi="Times New Roman" w:cs="Times New Roman"/>
          <w:sz w:val="24"/>
          <w:szCs w:val="24"/>
          <w:lang w:val="kk-KZ"/>
        </w:rPr>
        <w:t xml:space="preserve">  Издание сборника воспоминаний на казахском языке объемом 350 страниц каждый том с технической работой, включая верстку, печать, оформление, присвоение ISBN, доставку готовой продукции.</w:t>
      </w:r>
    </w:p>
    <w:p w14:paraId="3F509130" w14:textId="10DEAB51" w:rsidR="007D4AF7" w:rsidRPr="00E301C1" w:rsidRDefault="007D4AF7" w:rsidP="00A3659B">
      <w:pPr>
        <w:spacing w:after="0" w:line="240" w:lineRule="auto"/>
        <w:ind w:firstLine="708"/>
        <w:jc w:val="both"/>
        <w:rPr>
          <w:rFonts w:ascii="Times New Roman" w:hAnsi="Times New Roman" w:cs="Times New Roman"/>
          <w:sz w:val="24"/>
          <w:szCs w:val="24"/>
          <w:lang w:val="kk-KZ"/>
        </w:rPr>
      </w:pPr>
    </w:p>
    <w:p w14:paraId="51EA0757" w14:textId="77777777" w:rsidR="007D4AF7" w:rsidRPr="00E301C1" w:rsidRDefault="007D4AF7" w:rsidP="00F103F0">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Техническая спецификация</w:t>
      </w:r>
    </w:p>
    <w:p w14:paraId="1A287BC9" w14:textId="77777777" w:rsidR="007D4AF7" w:rsidRPr="00E301C1" w:rsidRDefault="007D4AF7" w:rsidP="00F103F0">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на издание Сборников воспоминании очевидцев и потомков голода:</w:t>
      </w:r>
    </w:p>
    <w:p w14:paraId="1E218611" w14:textId="38CC5EBF" w:rsidR="007D4AF7" w:rsidRPr="00E301C1" w:rsidRDefault="007D4AF7" w:rsidP="00F103F0">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Подготовка и издание серии воспоминаний очевидцев массового голода</w:t>
      </w:r>
      <w:r w:rsidR="00F103F0" w:rsidRPr="00E301C1">
        <w:rPr>
          <w:rFonts w:ascii="Times New Roman" w:hAnsi="Times New Roman" w:cs="Times New Roman"/>
          <w:b/>
          <w:bCs/>
          <w:sz w:val="24"/>
          <w:szCs w:val="24"/>
        </w:rPr>
        <w:t xml:space="preserve"> </w:t>
      </w:r>
      <w:r w:rsidRPr="00E301C1">
        <w:rPr>
          <w:rFonts w:ascii="Times New Roman" w:hAnsi="Times New Roman" w:cs="Times New Roman"/>
          <w:b/>
          <w:bCs/>
          <w:sz w:val="24"/>
          <w:szCs w:val="24"/>
        </w:rPr>
        <w:t>1931-1933годов в Казахстане и их потомков</w:t>
      </w:r>
    </w:p>
    <w:p w14:paraId="4AA1B5E8" w14:textId="77777777" w:rsidR="00F103F0" w:rsidRPr="00E301C1" w:rsidRDefault="00F103F0" w:rsidP="00F103F0">
      <w:pPr>
        <w:spacing w:after="0" w:line="240" w:lineRule="auto"/>
        <w:ind w:firstLine="708"/>
        <w:jc w:val="center"/>
        <w:rPr>
          <w:rFonts w:ascii="Times New Roman" w:hAnsi="Times New Roman" w:cs="Times New Roman"/>
          <w:sz w:val="24"/>
          <w:szCs w:val="24"/>
        </w:rPr>
      </w:pPr>
    </w:p>
    <w:p w14:paraId="088FFE91" w14:textId="171FB11D" w:rsidR="00F103F0" w:rsidRPr="00E301C1" w:rsidRDefault="007D4AF7" w:rsidP="00F103F0">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Организация, предоставляющая услуги по изданию</w:t>
      </w:r>
      <w:r w:rsidR="00F103F0"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 (издательские работы и изготовление тиража) должна соответствовать действующему</w:t>
      </w:r>
      <w:r w:rsidR="00F103F0" w:rsidRPr="00E301C1">
        <w:rPr>
          <w:rFonts w:ascii="Times New Roman" w:hAnsi="Times New Roman" w:cs="Times New Roman"/>
          <w:sz w:val="24"/>
          <w:szCs w:val="24"/>
        </w:rPr>
        <w:t xml:space="preserve"> </w:t>
      </w:r>
      <w:r w:rsidRPr="00E301C1">
        <w:rPr>
          <w:rFonts w:ascii="Times New Roman" w:hAnsi="Times New Roman" w:cs="Times New Roman"/>
          <w:sz w:val="24"/>
          <w:szCs w:val="24"/>
        </w:rPr>
        <w:t>законодательству Республики Казахстан. Проведение услуг должно включать в себя стоимость услуг, стоимость</w:t>
      </w:r>
      <w:r w:rsidR="00F103F0" w:rsidRPr="00E301C1">
        <w:rPr>
          <w:rFonts w:ascii="Times New Roman" w:hAnsi="Times New Roman" w:cs="Times New Roman"/>
          <w:sz w:val="24"/>
          <w:szCs w:val="24"/>
        </w:rPr>
        <w:t xml:space="preserve"> </w:t>
      </w:r>
      <w:r w:rsidRPr="00E301C1">
        <w:rPr>
          <w:rFonts w:ascii="Times New Roman" w:hAnsi="Times New Roman" w:cs="Times New Roman"/>
          <w:sz w:val="24"/>
          <w:szCs w:val="24"/>
        </w:rPr>
        <w:t>сопутствующих услуг, все виды налогов и обязательных платежей, предусмотренных</w:t>
      </w:r>
      <w:r w:rsidR="00F103F0" w:rsidRPr="00E301C1">
        <w:rPr>
          <w:rFonts w:ascii="Times New Roman" w:hAnsi="Times New Roman" w:cs="Times New Roman"/>
          <w:sz w:val="24"/>
          <w:szCs w:val="24"/>
        </w:rPr>
        <w:t xml:space="preserve"> </w:t>
      </w:r>
      <w:r w:rsidRPr="00E301C1">
        <w:rPr>
          <w:rFonts w:ascii="Times New Roman" w:hAnsi="Times New Roman" w:cs="Times New Roman"/>
          <w:sz w:val="24"/>
          <w:szCs w:val="24"/>
        </w:rPr>
        <w:t>законодательством Республики Казахстан.</w:t>
      </w:r>
    </w:p>
    <w:p w14:paraId="35DA6C32" w14:textId="77777777" w:rsidR="00221BD7" w:rsidRPr="00E301C1" w:rsidRDefault="00221BD7" w:rsidP="00F103F0">
      <w:pPr>
        <w:spacing w:after="0" w:line="240" w:lineRule="auto"/>
        <w:ind w:firstLine="708"/>
        <w:jc w:val="both"/>
        <w:rPr>
          <w:rFonts w:ascii="Times New Roman" w:hAnsi="Times New Roman" w:cs="Times New Roman"/>
          <w:sz w:val="24"/>
          <w:szCs w:val="24"/>
        </w:rPr>
      </w:pPr>
    </w:p>
    <w:p w14:paraId="07210EEC" w14:textId="37426100" w:rsidR="007D4AF7" w:rsidRPr="00E301C1" w:rsidRDefault="007D4AF7" w:rsidP="00F103F0">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1. Виды и этапы работы</w:t>
      </w:r>
    </w:p>
    <w:p w14:paraId="10A28B3E" w14:textId="527E2223" w:rsidR="00221BD7" w:rsidRPr="00E301C1" w:rsidRDefault="00312AA5"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Вся работа по изданию Книги подразделяется на два этапа. Первый этап – выполняется в течение 10 (десяти) календарных дней месяца и включает в себя верстку, дизайн, оформление обложки, титульного листа книги и получение ISBN (международного стандартного номера книги). Второй этап – изготовление печатных форм для тиражирования книги изготовление тиража. Срок выполнения работ составляет 20 (двадцать) календарных дней. Общий срок работы – 30 (тридцать) календарных дней. </w:t>
      </w:r>
    </w:p>
    <w:p w14:paraId="1D08CB53" w14:textId="77777777" w:rsidR="00312AA5" w:rsidRPr="00E301C1" w:rsidRDefault="00312AA5" w:rsidP="007D4AF7">
      <w:pPr>
        <w:spacing w:after="0" w:line="240" w:lineRule="auto"/>
        <w:ind w:firstLine="708"/>
        <w:jc w:val="both"/>
        <w:rPr>
          <w:rFonts w:ascii="Times New Roman" w:hAnsi="Times New Roman" w:cs="Times New Roman"/>
          <w:sz w:val="24"/>
          <w:szCs w:val="24"/>
        </w:rPr>
      </w:pPr>
    </w:p>
    <w:p w14:paraId="1A4637EC" w14:textId="1E4BDFD5" w:rsidR="007D4AF7" w:rsidRPr="00E301C1" w:rsidRDefault="007D4AF7" w:rsidP="00F103F0">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2. Параметры книги</w:t>
      </w:r>
    </w:p>
    <w:p w14:paraId="12DC1774" w14:textId="223581CC" w:rsidR="007D4AF7"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Выходные данные должны соответствовать следующим параметрам</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техническим</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характеристикам качества производимой продукции:</w:t>
      </w:r>
    </w:p>
    <w:p w14:paraId="207C71E4" w14:textId="77777777" w:rsidR="007D4AF7"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Объем каждого тома – 350 стр. (</w:t>
      </w:r>
      <w:proofErr w:type="spellStart"/>
      <w:r w:rsidRPr="00E301C1">
        <w:rPr>
          <w:rFonts w:ascii="Times New Roman" w:hAnsi="Times New Roman" w:cs="Times New Roman"/>
          <w:sz w:val="24"/>
          <w:szCs w:val="24"/>
        </w:rPr>
        <w:t>ворд</w:t>
      </w:r>
      <w:proofErr w:type="spellEnd"/>
      <w:r w:rsidRPr="00E301C1">
        <w:rPr>
          <w:rFonts w:ascii="Times New Roman" w:hAnsi="Times New Roman" w:cs="Times New Roman"/>
          <w:sz w:val="24"/>
          <w:szCs w:val="24"/>
        </w:rPr>
        <w:t xml:space="preserve"> версия)</w:t>
      </w:r>
    </w:p>
    <w:p w14:paraId="272603B5" w14:textId="77777777" w:rsidR="00FF5F45"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Формат – А4 (175-240). </w:t>
      </w:r>
    </w:p>
    <w:p w14:paraId="716F2BBC" w14:textId="77777777" w:rsidR="00FF5F45"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Обложка - твердый переплет, форзац белый, на обложке </w:t>
      </w:r>
      <w:proofErr w:type="spellStart"/>
      <w:r w:rsidRPr="00E301C1">
        <w:rPr>
          <w:rFonts w:ascii="Times New Roman" w:hAnsi="Times New Roman" w:cs="Times New Roman"/>
          <w:sz w:val="24"/>
          <w:szCs w:val="24"/>
        </w:rPr>
        <w:t>припресс</w:t>
      </w:r>
      <w:proofErr w:type="spellEnd"/>
      <w:r w:rsidRPr="00E301C1">
        <w:rPr>
          <w:rFonts w:ascii="Times New Roman" w:hAnsi="Times New Roman" w:cs="Times New Roman"/>
          <w:sz w:val="24"/>
          <w:szCs w:val="24"/>
        </w:rPr>
        <w:t xml:space="preserve"> матовый</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или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глянец.</w:t>
      </w:r>
      <w:r w:rsidR="003D48AD" w:rsidRPr="00E301C1">
        <w:rPr>
          <w:rFonts w:ascii="Times New Roman" w:hAnsi="Times New Roman" w:cs="Times New Roman"/>
          <w:sz w:val="24"/>
          <w:szCs w:val="24"/>
        </w:rPr>
        <w:t xml:space="preserve"> </w:t>
      </w:r>
    </w:p>
    <w:p w14:paraId="49EA6A2F" w14:textId="77777777" w:rsidR="00FF5F45"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Переплет должен быть хорошо проклеен (без воздушных пузырей); не допускается</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какого-либо смещения и искажений шрифтовой композиции на переплете. </w:t>
      </w:r>
    </w:p>
    <w:p w14:paraId="612A0CDF" w14:textId="50EDB29F" w:rsidR="007D4AF7"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Бумага – офсетная 70 г/м².</w:t>
      </w:r>
    </w:p>
    <w:p w14:paraId="139C9BAD" w14:textId="77777777" w:rsidR="00FF5F45"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Основной шрифт книги 12 кегль; печать офсетная, высокой</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четкости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максимальной контрастности. </w:t>
      </w:r>
    </w:p>
    <w:p w14:paraId="5DF56CEF" w14:textId="77777777" w:rsidR="00FF5F45"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Иллюстрации (вклейка) – черно-белые. </w:t>
      </w:r>
    </w:p>
    <w:p w14:paraId="6D325863" w14:textId="44E2A0CE" w:rsidR="003D48AD"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Общий тираж – </w:t>
      </w:r>
      <w:r w:rsidR="00261B7D" w:rsidRPr="00E301C1">
        <w:rPr>
          <w:rFonts w:ascii="Times New Roman" w:hAnsi="Times New Roman" w:cs="Times New Roman"/>
          <w:sz w:val="24"/>
          <w:szCs w:val="24"/>
        </w:rPr>
        <w:t>10</w:t>
      </w:r>
      <w:r w:rsidR="001626A5" w:rsidRPr="00E301C1">
        <w:rPr>
          <w:rFonts w:ascii="Times New Roman" w:hAnsi="Times New Roman" w:cs="Times New Roman"/>
          <w:sz w:val="24"/>
          <w:szCs w:val="24"/>
        </w:rPr>
        <w:t xml:space="preserve"> </w:t>
      </w:r>
      <w:r w:rsidRPr="00E301C1">
        <w:rPr>
          <w:rFonts w:ascii="Times New Roman" w:hAnsi="Times New Roman" w:cs="Times New Roman"/>
          <w:sz w:val="24"/>
          <w:szCs w:val="24"/>
        </w:rPr>
        <w:t>000 экз. с проставлением международного стандартного</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номера</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книги ISBN.</w:t>
      </w:r>
    </w:p>
    <w:p w14:paraId="3B2B78D5" w14:textId="77777777" w:rsidR="00221BD7" w:rsidRPr="00E301C1" w:rsidRDefault="00221BD7" w:rsidP="007D4AF7">
      <w:pPr>
        <w:spacing w:after="0" w:line="240" w:lineRule="auto"/>
        <w:ind w:firstLine="708"/>
        <w:jc w:val="both"/>
        <w:rPr>
          <w:rFonts w:ascii="Times New Roman" w:hAnsi="Times New Roman" w:cs="Times New Roman"/>
          <w:sz w:val="24"/>
          <w:szCs w:val="24"/>
        </w:rPr>
      </w:pPr>
    </w:p>
    <w:p w14:paraId="0F4B5D6A" w14:textId="77777777" w:rsidR="003D48AD" w:rsidRPr="00E301C1" w:rsidRDefault="007D4AF7" w:rsidP="003D48AD">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3. Порядок оперативного взаимодействия Сторон</w:t>
      </w:r>
    </w:p>
    <w:p w14:paraId="3E78D956" w14:textId="5B8890D1" w:rsidR="003D48AD" w:rsidRPr="00E301C1" w:rsidRDefault="007D4AF7"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lastRenderedPageBreak/>
        <w:t>1. После определения победителя конкурса по изданию</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книги 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заключению</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с</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ним Договора, Заказчик передает право на осуществление оперативного взаимодействия</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с</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Издателем Составителю книги. </w:t>
      </w:r>
    </w:p>
    <w:p w14:paraId="70A90BA5" w14:textId="2208D8C6" w:rsidR="003D48AD" w:rsidRPr="00E301C1" w:rsidRDefault="007D4AF7"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2. Составитель передает Издателю электронный вариант рукописи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для</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верстки книги. </w:t>
      </w:r>
    </w:p>
    <w:p w14:paraId="2FB971A7" w14:textId="58C98DCC" w:rsidR="003D48AD" w:rsidRPr="00E301C1" w:rsidRDefault="007D4AF7"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 xml:space="preserve">3. Издатель в течение </w:t>
      </w:r>
      <w:r w:rsidR="00FF5F45" w:rsidRPr="00E301C1">
        <w:rPr>
          <w:rFonts w:ascii="Times New Roman" w:hAnsi="Times New Roman" w:cs="Times New Roman"/>
          <w:sz w:val="24"/>
          <w:szCs w:val="24"/>
        </w:rPr>
        <w:t>10</w:t>
      </w:r>
      <w:r w:rsidRPr="00E301C1">
        <w:rPr>
          <w:rFonts w:ascii="Times New Roman" w:hAnsi="Times New Roman" w:cs="Times New Roman"/>
          <w:sz w:val="24"/>
          <w:szCs w:val="24"/>
        </w:rPr>
        <w:t xml:space="preserve"> (</w:t>
      </w:r>
      <w:r w:rsidR="00FF5F45" w:rsidRPr="00E301C1">
        <w:rPr>
          <w:rFonts w:ascii="Times New Roman" w:hAnsi="Times New Roman" w:cs="Times New Roman"/>
          <w:sz w:val="24"/>
          <w:szCs w:val="24"/>
        </w:rPr>
        <w:t>десяти</w:t>
      </w:r>
      <w:r w:rsidRPr="00E301C1">
        <w:rPr>
          <w:rFonts w:ascii="Times New Roman" w:hAnsi="Times New Roman" w:cs="Times New Roman"/>
          <w:sz w:val="24"/>
          <w:szCs w:val="24"/>
        </w:rPr>
        <w:t>) календарных дней осуществляет верстку</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книги</w:t>
      </w:r>
      <w:r w:rsidR="00221BD7" w:rsidRPr="00E301C1">
        <w:rPr>
          <w:rFonts w:ascii="Times New Roman" w:hAnsi="Times New Roman" w:cs="Times New Roman"/>
          <w:sz w:val="24"/>
          <w:szCs w:val="24"/>
        </w:rPr>
        <w:t xml:space="preserve"> </w:t>
      </w:r>
      <w:r w:rsidRPr="00E301C1">
        <w:rPr>
          <w:rFonts w:ascii="Times New Roman" w:hAnsi="Times New Roman" w:cs="Times New Roman"/>
          <w:sz w:val="24"/>
          <w:szCs w:val="24"/>
        </w:rPr>
        <w:t>и предоставляет ее на утверждение составителям. Составитель в течение</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2</w:t>
      </w:r>
      <w:r w:rsidR="00FF5F45" w:rsidRPr="00E301C1">
        <w:rPr>
          <w:rFonts w:ascii="Times New Roman" w:hAnsi="Times New Roman" w:cs="Times New Roman"/>
          <w:sz w:val="24"/>
          <w:szCs w:val="24"/>
        </w:rPr>
        <w:t xml:space="preserve"> </w:t>
      </w:r>
      <w:r w:rsidRPr="00E301C1">
        <w:rPr>
          <w:rFonts w:ascii="Times New Roman" w:hAnsi="Times New Roman" w:cs="Times New Roman"/>
          <w:sz w:val="24"/>
          <w:szCs w:val="24"/>
        </w:rPr>
        <w:t>(двух)</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календарных дней обязан одобрить верстку или направить Издателю</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аргументированные</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замечания по качеству верстки. </w:t>
      </w:r>
    </w:p>
    <w:p w14:paraId="14A35E86" w14:textId="77777777" w:rsidR="003D48AD" w:rsidRPr="00E301C1" w:rsidRDefault="007D4AF7"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4. В случае существенных претензий к качеству верстки, Составитель</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в</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праве</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потребовать от Издателя замены верстальщика на специалиста, обладающего</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более</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высокой квалификацией. При этом работы по доработке и исправлению</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верстки</w:t>
      </w:r>
      <w:r w:rsidR="003D48AD"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осуществляются в рамках общего установленного срока исполнения обязательств. </w:t>
      </w:r>
    </w:p>
    <w:p w14:paraId="7A134517" w14:textId="09A325C2" w:rsidR="008612FE" w:rsidRPr="00E301C1" w:rsidRDefault="00C2468B"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5</w:t>
      </w:r>
      <w:r w:rsidR="007D4AF7" w:rsidRPr="00E301C1">
        <w:rPr>
          <w:rFonts w:ascii="Times New Roman" w:hAnsi="Times New Roman" w:cs="Times New Roman"/>
          <w:sz w:val="24"/>
          <w:szCs w:val="24"/>
        </w:rPr>
        <w:t>. Составитель, после получения и одобрения верстки, передает</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Издателю</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 xml:space="preserve">иллюстрации, материалы для оформления обложки и титульного листа книги. </w:t>
      </w:r>
    </w:p>
    <w:p w14:paraId="6BE3D29C" w14:textId="43AD4066" w:rsidR="008612FE" w:rsidRPr="00E301C1" w:rsidRDefault="00C2468B"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6</w:t>
      </w:r>
      <w:r w:rsidR="007D4AF7" w:rsidRPr="00E301C1">
        <w:rPr>
          <w:rFonts w:ascii="Times New Roman" w:hAnsi="Times New Roman" w:cs="Times New Roman"/>
          <w:sz w:val="24"/>
          <w:szCs w:val="24"/>
        </w:rPr>
        <w:t>. Издатель обязан предоставить Составителю законченный вариант</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книги.</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После согласования между Издателем и Составителем, Издатель предоставляет</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сигнальный экземпляр книги после заключения договора</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для</w:t>
      </w:r>
      <w:r w:rsidR="00B70C11"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утверждения Заказчику по адресу: город Алматы, улица Шевченко 28, кабинет 210. После</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утверждения сигнального экземпляра Заказчиком, Издатель должен тиражировать</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и</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 xml:space="preserve">предоставить готовые книги Заказчику. </w:t>
      </w:r>
    </w:p>
    <w:p w14:paraId="0DD25ED5" w14:textId="638E443F" w:rsidR="008612FE" w:rsidRPr="00E301C1" w:rsidRDefault="00C2468B"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7</w:t>
      </w:r>
      <w:r w:rsidR="007D4AF7" w:rsidRPr="00E301C1">
        <w:rPr>
          <w:rFonts w:ascii="Times New Roman" w:hAnsi="Times New Roman" w:cs="Times New Roman"/>
          <w:sz w:val="24"/>
          <w:szCs w:val="24"/>
        </w:rPr>
        <w:t>. После доставки изготовленного тиража, Составитель вправе проверить</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книги на соответствие технической спецификации. В случае обнаружения бракованной</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 xml:space="preserve">продукции, Издатель обязан за свой счет исправить брак. </w:t>
      </w:r>
    </w:p>
    <w:p w14:paraId="6690D82E" w14:textId="32585DE5" w:rsidR="008612FE" w:rsidRPr="00E301C1" w:rsidRDefault="00C2468B" w:rsidP="003D48AD">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8</w:t>
      </w:r>
      <w:r w:rsidR="007D4AF7" w:rsidRPr="00E301C1">
        <w:rPr>
          <w:rFonts w:ascii="Times New Roman" w:hAnsi="Times New Roman" w:cs="Times New Roman"/>
          <w:sz w:val="24"/>
          <w:szCs w:val="24"/>
        </w:rPr>
        <w:t>. После выхода книги, Издатель предоставляет Составителю</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ее электронный</w:t>
      </w:r>
      <w:r w:rsidR="008612FE" w:rsidRPr="00E301C1">
        <w:rPr>
          <w:rFonts w:ascii="Times New Roman" w:hAnsi="Times New Roman" w:cs="Times New Roman"/>
          <w:sz w:val="24"/>
          <w:szCs w:val="24"/>
        </w:rPr>
        <w:t xml:space="preserve"> </w:t>
      </w:r>
      <w:r w:rsidR="007D4AF7" w:rsidRPr="00E301C1">
        <w:rPr>
          <w:rFonts w:ascii="Times New Roman" w:hAnsi="Times New Roman" w:cs="Times New Roman"/>
          <w:sz w:val="24"/>
          <w:szCs w:val="24"/>
        </w:rPr>
        <w:t xml:space="preserve">вариант в формате </w:t>
      </w:r>
      <w:proofErr w:type="spellStart"/>
      <w:r w:rsidR="007D4AF7" w:rsidRPr="00E301C1">
        <w:rPr>
          <w:rFonts w:ascii="Times New Roman" w:hAnsi="Times New Roman" w:cs="Times New Roman"/>
          <w:sz w:val="24"/>
          <w:szCs w:val="24"/>
        </w:rPr>
        <w:t>pdf</w:t>
      </w:r>
      <w:proofErr w:type="spellEnd"/>
      <w:r w:rsidR="007D4AF7" w:rsidRPr="00E301C1">
        <w:rPr>
          <w:rFonts w:ascii="Times New Roman" w:hAnsi="Times New Roman" w:cs="Times New Roman"/>
          <w:sz w:val="24"/>
          <w:szCs w:val="24"/>
        </w:rPr>
        <w:t xml:space="preserve"> (включая обложку). </w:t>
      </w:r>
    </w:p>
    <w:p w14:paraId="6A311A17" w14:textId="77777777" w:rsidR="00C2468B" w:rsidRPr="00E301C1" w:rsidRDefault="00C2468B" w:rsidP="003D48AD">
      <w:pPr>
        <w:spacing w:after="0" w:line="240" w:lineRule="auto"/>
        <w:ind w:firstLine="708"/>
        <w:jc w:val="both"/>
        <w:rPr>
          <w:rFonts w:ascii="Times New Roman" w:hAnsi="Times New Roman" w:cs="Times New Roman"/>
          <w:sz w:val="24"/>
          <w:szCs w:val="24"/>
        </w:rPr>
      </w:pPr>
    </w:p>
    <w:p w14:paraId="253CA712" w14:textId="362C8FAE" w:rsidR="007D4AF7" w:rsidRPr="00E301C1" w:rsidRDefault="007D4AF7" w:rsidP="008612FE">
      <w:pPr>
        <w:spacing w:after="0" w:line="240" w:lineRule="auto"/>
        <w:ind w:firstLine="708"/>
        <w:jc w:val="center"/>
        <w:rPr>
          <w:rFonts w:ascii="Times New Roman" w:hAnsi="Times New Roman" w:cs="Times New Roman"/>
          <w:b/>
          <w:bCs/>
          <w:sz w:val="24"/>
          <w:szCs w:val="24"/>
        </w:rPr>
      </w:pPr>
      <w:r w:rsidRPr="00E301C1">
        <w:rPr>
          <w:rFonts w:ascii="Times New Roman" w:hAnsi="Times New Roman" w:cs="Times New Roman"/>
          <w:b/>
          <w:bCs/>
          <w:sz w:val="24"/>
          <w:szCs w:val="24"/>
        </w:rPr>
        <w:t>4. Авторское право</w:t>
      </w:r>
    </w:p>
    <w:p w14:paraId="30B70177" w14:textId="77777777" w:rsidR="008612FE"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1. В книге указывается копирайт Заказчика. Копирайт Издателя в</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Книге</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не</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указывается. Может быть указан лишь копирайт Издателя, связанный с оформлением</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 xml:space="preserve">Книги. </w:t>
      </w:r>
    </w:p>
    <w:p w14:paraId="495F03D7" w14:textId="60B28245" w:rsidR="007D4AF7" w:rsidRPr="00E301C1" w:rsidRDefault="007D4AF7" w:rsidP="007D4AF7">
      <w:pPr>
        <w:spacing w:after="0" w:line="240" w:lineRule="auto"/>
        <w:ind w:firstLine="708"/>
        <w:jc w:val="both"/>
        <w:rPr>
          <w:rFonts w:ascii="Times New Roman" w:hAnsi="Times New Roman" w:cs="Times New Roman"/>
          <w:sz w:val="24"/>
          <w:szCs w:val="24"/>
        </w:rPr>
      </w:pPr>
      <w:r w:rsidRPr="00E301C1">
        <w:rPr>
          <w:rFonts w:ascii="Times New Roman" w:hAnsi="Times New Roman" w:cs="Times New Roman"/>
          <w:sz w:val="24"/>
          <w:szCs w:val="24"/>
        </w:rPr>
        <w:t>2. Издатель обязуется не допечатывать тираж и не переиздавать</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книгу</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без</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письменного договора с Заказчиком, а также не использовать входящие в</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настоящее</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издание архивные документы, тексты и пр. для размещения в интернете без согласия</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Заказчика, не использовать материалы книги в других коммерческих или некоммерческих</w:t>
      </w:r>
      <w:r w:rsidR="008612FE" w:rsidRPr="00E301C1">
        <w:rPr>
          <w:rFonts w:ascii="Times New Roman" w:hAnsi="Times New Roman" w:cs="Times New Roman"/>
          <w:sz w:val="24"/>
          <w:szCs w:val="24"/>
        </w:rPr>
        <w:t xml:space="preserve"> </w:t>
      </w:r>
      <w:r w:rsidRPr="00E301C1">
        <w:rPr>
          <w:rFonts w:ascii="Times New Roman" w:hAnsi="Times New Roman" w:cs="Times New Roman"/>
          <w:sz w:val="24"/>
          <w:szCs w:val="24"/>
        </w:rPr>
        <w:t>целях без согласия Заказчика</w:t>
      </w:r>
    </w:p>
    <w:p w14:paraId="03C65A76" w14:textId="77777777" w:rsidR="00A3659B" w:rsidRPr="00E301C1" w:rsidRDefault="00A3659B" w:rsidP="00A3659B">
      <w:pPr>
        <w:spacing w:after="0" w:line="240" w:lineRule="auto"/>
        <w:rPr>
          <w:rFonts w:ascii="Times New Roman" w:hAnsi="Times New Roman" w:cs="Times New Roman"/>
          <w:b/>
          <w:bCs/>
          <w:sz w:val="24"/>
          <w:szCs w:val="24"/>
        </w:rPr>
      </w:pPr>
    </w:p>
    <w:p w14:paraId="02EFDBE4" w14:textId="77777777" w:rsidR="00A3659B" w:rsidRPr="00E301C1" w:rsidRDefault="00A3659B" w:rsidP="00A3659B">
      <w:pPr>
        <w:spacing w:after="0" w:line="240" w:lineRule="auto"/>
        <w:jc w:val="both"/>
        <w:rPr>
          <w:rFonts w:ascii="Times New Roman" w:hAnsi="Times New Roman" w:cs="Times New Roman"/>
          <w:sz w:val="24"/>
          <w:szCs w:val="24"/>
          <w:vertAlign w:val="subscript"/>
          <w:lang w:val="kk-KZ"/>
        </w:rPr>
      </w:pP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76"/>
      </w:tblGrid>
      <w:tr w:rsidR="00A3659B" w:rsidRPr="00E301C1" w14:paraId="0D297043" w14:textId="77777777" w:rsidTr="00002C5D">
        <w:tc>
          <w:tcPr>
            <w:tcW w:w="478" w:type="dxa"/>
          </w:tcPr>
          <w:p w14:paraId="46D358EC" w14:textId="77777777" w:rsidR="00A3659B" w:rsidRPr="00E301C1" w:rsidRDefault="00A3659B" w:rsidP="00002C5D">
            <w:pPr>
              <w:spacing w:after="0" w:line="240" w:lineRule="auto"/>
              <w:jc w:val="both"/>
              <w:rPr>
                <w:rFonts w:ascii="Times New Roman" w:hAnsi="Times New Roman" w:cs="Times New Roman"/>
                <w:b/>
                <w:sz w:val="24"/>
                <w:szCs w:val="24"/>
                <w:lang w:val="kk-KZ"/>
              </w:rPr>
            </w:pPr>
            <w:r w:rsidRPr="00E301C1">
              <w:rPr>
                <w:rFonts w:ascii="Times New Roman" w:hAnsi="Times New Roman" w:cs="Times New Roman"/>
                <w:b/>
                <w:sz w:val="24"/>
                <w:szCs w:val="24"/>
                <w:lang w:val="kk-KZ"/>
              </w:rPr>
              <w:t>№</w:t>
            </w:r>
          </w:p>
        </w:tc>
        <w:tc>
          <w:tcPr>
            <w:tcW w:w="1962" w:type="dxa"/>
          </w:tcPr>
          <w:p w14:paraId="35073E30"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eastAsia="Times New Roman" w:hAnsi="Times New Roman" w:cs="Times New Roman"/>
                <w:b/>
                <w:bCs/>
                <w:sz w:val="24"/>
                <w:szCs w:val="24"/>
                <w:lang w:eastAsia="ru-RU"/>
              </w:rPr>
              <w:t>Наименование</w:t>
            </w:r>
          </w:p>
        </w:tc>
        <w:tc>
          <w:tcPr>
            <w:tcW w:w="2522" w:type="dxa"/>
          </w:tcPr>
          <w:p w14:paraId="71E989DB" w14:textId="77777777" w:rsidR="00A3659B" w:rsidRPr="00E301C1" w:rsidRDefault="00A3659B" w:rsidP="00002C5D">
            <w:pPr>
              <w:spacing w:after="0" w:line="240" w:lineRule="auto"/>
              <w:jc w:val="right"/>
              <w:rPr>
                <w:rFonts w:ascii="Times New Roman" w:hAnsi="Times New Roman" w:cs="Times New Roman"/>
                <w:b/>
                <w:sz w:val="24"/>
                <w:szCs w:val="24"/>
                <w:lang w:val="kk-KZ"/>
              </w:rPr>
            </w:pPr>
            <w:r w:rsidRPr="00E301C1">
              <w:rPr>
                <w:rFonts w:ascii="Times New Roman" w:hAnsi="Times New Roman" w:cs="Times New Roman"/>
                <w:b/>
                <w:sz w:val="24"/>
                <w:szCs w:val="24"/>
                <w:lang w:val="kk-KZ"/>
              </w:rPr>
              <w:t>Характеристика</w:t>
            </w:r>
          </w:p>
        </w:tc>
        <w:tc>
          <w:tcPr>
            <w:tcW w:w="1021" w:type="dxa"/>
          </w:tcPr>
          <w:p w14:paraId="275A8F45"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Объем</w:t>
            </w:r>
          </w:p>
          <w:p w14:paraId="58371585"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eastAsia="Times New Roman" w:hAnsi="Times New Roman" w:cs="Times New Roman"/>
                <w:b/>
                <w:bCs/>
                <w:sz w:val="24"/>
                <w:szCs w:val="24"/>
                <w:lang w:val="kk-KZ" w:eastAsia="ru-RU"/>
              </w:rPr>
              <w:t>тираж</w:t>
            </w:r>
          </w:p>
        </w:tc>
        <w:tc>
          <w:tcPr>
            <w:tcW w:w="993" w:type="dxa"/>
          </w:tcPr>
          <w:p w14:paraId="544165C8"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Ед.</w:t>
            </w:r>
          </w:p>
        </w:tc>
        <w:tc>
          <w:tcPr>
            <w:tcW w:w="850" w:type="dxa"/>
          </w:tcPr>
          <w:p w14:paraId="6BEA9B05"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Цена за ед.</w:t>
            </w:r>
          </w:p>
        </w:tc>
        <w:tc>
          <w:tcPr>
            <w:tcW w:w="1276" w:type="dxa"/>
          </w:tcPr>
          <w:p w14:paraId="224A0834" w14:textId="77777777" w:rsidR="00A3659B" w:rsidRPr="00E301C1" w:rsidRDefault="00A3659B"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Сумма</w:t>
            </w:r>
          </w:p>
        </w:tc>
      </w:tr>
      <w:tr w:rsidR="00A3659B" w:rsidRPr="00E301C1" w14:paraId="63A0C09F" w14:textId="77777777" w:rsidTr="00002C5D">
        <w:tc>
          <w:tcPr>
            <w:tcW w:w="478" w:type="dxa"/>
          </w:tcPr>
          <w:p w14:paraId="09C464C1" w14:textId="77777777" w:rsidR="00A3659B" w:rsidRPr="00E301C1" w:rsidRDefault="00A3659B" w:rsidP="00002C5D">
            <w:pPr>
              <w:spacing w:after="0" w:line="240" w:lineRule="auto"/>
              <w:jc w:val="center"/>
              <w:rPr>
                <w:rFonts w:ascii="Times New Roman" w:hAnsi="Times New Roman" w:cs="Times New Roman"/>
                <w:sz w:val="24"/>
                <w:szCs w:val="24"/>
                <w:lang w:val="kk-KZ"/>
              </w:rPr>
            </w:pPr>
            <w:r w:rsidRPr="00E301C1">
              <w:rPr>
                <w:rFonts w:ascii="Times New Roman" w:hAnsi="Times New Roman" w:cs="Times New Roman"/>
                <w:sz w:val="24"/>
                <w:szCs w:val="24"/>
                <w:lang w:val="kk-KZ"/>
              </w:rPr>
              <w:t>1</w:t>
            </w:r>
          </w:p>
        </w:tc>
        <w:tc>
          <w:tcPr>
            <w:tcW w:w="1962" w:type="dxa"/>
          </w:tcPr>
          <w:p w14:paraId="6AC90633" w14:textId="77777777" w:rsidR="00A3659B" w:rsidRPr="00E301C1" w:rsidRDefault="00A3659B"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sz w:val="24"/>
                <w:szCs w:val="24"/>
                <w:lang w:val="kk-KZ"/>
              </w:rPr>
              <w:t xml:space="preserve">Издание сборников воспоминании  очевидцев и потомков голода 11-20 тома. </w:t>
            </w:r>
            <w:r w:rsidRPr="00E301C1">
              <w:rPr>
                <w:rFonts w:ascii="Times New Roman" w:hAnsi="Times New Roman" w:cs="Times New Roman"/>
                <w:bCs/>
                <w:sz w:val="24"/>
                <w:szCs w:val="24"/>
                <w:lang w:val="kk-KZ"/>
              </w:rPr>
              <w:t xml:space="preserve">На казахском языке, </w:t>
            </w:r>
            <w:r w:rsidRPr="00E301C1">
              <w:rPr>
                <w:rFonts w:ascii="Times New Roman" w:hAnsi="Times New Roman" w:cs="Times New Roman"/>
                <w:sz w:val="24"/>
                <w:szCs w:val="24"/>
                <w:lang w:val="kk-KZ"/>
              </w:rPr>
              <w:t xml:space="preserve">объемом каждый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3A7B41C1" w14:textId="77777777" w:rsidR="00A3659B" w:rsidRPr="00E301C1" w:rsidRDefault="00A3659B"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Сборники воспоминаний: формат А4 (175-240).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Обложка твердая. Бумага 130-150 грамм. Картон для переплета – 1,5 мм. Обложка:  </w:t>
            </w:r>
            <w:r w:rsidRPr="00E301C1">
              <w:rPr>
                <w:rFonts w:ascii="Times New Roman" w:eastAsia="Times New Roman" w:hAnsi="Times New Roman" w:cs="Times New Roman"/>
                <w:sz w:val="24"/>
                <w:szCs w:val="24"/>
                <w:lang w:val="kk-KZ" w:eastAsia="ru-RU"/>
              </w:rPr>
              <w:lastRenderedPageBreak/>
              <w:t xml:space="preserve">цветная печать и матовой ламинации.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25965BB0" w14:textId="77777777" w:rsidR="00A3659B" w:rsidRPr="00E301C1" w:rsidRDefault="00A3659B" w:rsidP="00002C5D">
            <w:pPr>
              <w:spacing w:after="0" w:line="240" w:lineRule="auto"/>
              <w:rPr>
                <w:rFonts w:ascii="Times New Roman" w:hAnsi="Times New Roman" w:cs="Times New Roman"/>
                <w:sz w:val="24"/>
                <w:szCs w:val="24"/>
                <w:shd w:val="clear" w:color="auto" w:fill="FFFFFF"/>
              </w:rPr>
            </w:pPr>
          </w:p>
        </w:tc>
        <w:tc>
          <w:tcPr>
            <w:tcW w:w="1021" w:type="dxa"/>
          </w:tcPr>
          <w:p w14:paraId="144828DC"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p>
          <w:p w14:paraId="2F54430F" w14:textId="44D4F26C" w:rsidR="00A3659B" w:rsidRPr="00E301C1" w:rsidRDefault="00A3659B"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w:t>
            </w:r>
            <w:r w:rsidR="00F64A21"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экз.</w:t>
            </w:r>
          </w:p>
          <w:p w14:paraId="4E9D66B2" w14:textId="77777777" w:rsidR="00A3659B" w:rsidRPr="00E301C1" w:rsidRDefault="00A3659B" w:rsidP="00002C5D">
            <w:pPr>
              <w:spacing w:after="0" w:line="240" w:lineRule="auto"/>
              <w:jc w:val="center"/>
              <w:rPr>
                <w:rFonts w:ascii="Times New Roman" w:hAnsi="Times New Roman" w:cs="Times New Roman"/>
                <w:sz w:val="24"/>
                <w:szCs w:val="24"/>
                <w:lang w:val="kk-KZ"/>
              </w:rPr>
            </w:pPr>
          </w:p>
        </w:tc>
        <w:tc>
          <w:tcPr>
            <w:tcW w:w="993" w:type="dxa"/>
          </w:tcPr>
          <w:p w14:paraId="0779A91D" w14:textId="77777777" w:rsidR="00A3659B" w:rsidRPr="00E301C1" w:rsidRDefault="00A3659B" w:rsidP="00002C5D">
            <w:pPr>
              <w:spacing w:after="0" w:line="240" w:lineRule="auto"/>
              <w:jc w:val="center"/>
              <w:rPr>
                <w:rFonts w:ascii="Times New Roman" w:hAnsi="Times New Roman" w:cs="Times New Roman"/>
                <w:sz w:val="24"/>
                <w:szCs w:val="24"/>
                <w:lang w:val="kk-KZ"/>
              </w:rPr>
            </w:pPr>
          </w:p>
          <w:p w14:paraId="615966F8" w14:textId="77777777" w:rsidR="00A3659B" w:rsidRPr="00E301C1" w:rsidRDefault="00A3659B" w:rsidP="00002C5D">
            <w:pPr>
              <w:spacing w:after="0" w:line="240" w:lineRule="auto"/>
              <w:jc w:val="center"/>
              <w:rPr>
                <w:rFonts w:ascii="Times New Roman" w:hAnsi="Times New Roman" w:cs="Times New Roman"/>
                <w:sz w:val="24"/>
                <w:szCs w:val="24"/>
                <w:lang w:val="kk-KZ"/>
              </w:rPr>
            </w:pPr>
          </w:p>
          <w:p w14:paraId="3DD02318"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74DF11E1"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p>
          <w:p w14:paraId="2CBDCD7D"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08810BDB"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p>
          <w:p w14:paraId="59B0830F" w14:textId="77777777" w:rsidR="00A3659B" w:rsidRPr="00E301C1" w:rsidRDefault="00A3659B"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50 000 000</w:t>
            </w:r>
          </w:p>
        </w:tc>
      </w:tr>
      <w:tr w:rsidR="00A3659B" w:rsidRPr="00E301C1" w14:paraId="0D368CE1" w14:textId="77777777" w:rsidTr="00002C5D">
        <w:tc>
          <w:tcPr>
            <w:tcW w:w="9102" w:type="dxa"/>
            <w:gridSpan w:val="7"/>
          </w:tcPr>
          <w:p w14:paraId="5E841C17" w14:textId="3112AC65" w:rsidR="00A3659B" w:rsidRPr="00E301C1" w:rsidRDefault="00A3659B" w:rsidP="00002C5D">
            <w:pPr>
              <w:spacing w:after="0" w:line="240" w:lineRule="auto"/>
              <w:jc w:val="center"/>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eastAsia="ru-RU"/>
              </w:rPr>
              <w:lastRenderedPageBreak/>
              <w:t>Итого с учетом НДС:</w:t>
            </w:r>
            <w:r w:rsidR="00443A2C" w:rsidRPr="00E301C1">
              <w:rPr>
                <w:rFonts w:ascii="Times New Roman" w:eastAsia="Times New Roman" w:hAnsi="Times New Roman" w:cs="Times New Roman"/>
                <w:b/>
                <w:bCs/>
                <w:sz w:val="24"/>
                <w:szCs w:val="24"/>
                <w:lang w:eastAsia="ru-RU"/>
              </w:rPr>
              <w:t xml:space="preserve"> 50 000 000 тенге</w:t>
            </w:r>
          </w:p>
        </w:tc>
      </w:tr>
    </w:tbl>
    <w:p w14:paraId="1688C1F2" w14:textId="2B0F76BC" w:rsidR="00846948" w:rsidRPr="00E301C1" w:rsidRDefault="00846948"/>
    <w:p w14:paraId="7D6E76D0" w14:textId="0832CAD2" w:rsidR="00A3659B" w:rsidRPr="00E301C1" w:rsidRDefault="009D66EC" w:rsidP="009D66EC">
      <w:pPr>
        <w:jc w:val="cente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val="kk-KZ" w:eastAsia="ru-RU"/>
        </w:rPr>
        <w:t xml:space="preserve">С </w:t>
      </w:r>
      <w:r w:rsidRPr="00E301C1">
        <w:rPr>
          <w:rFonts w:ascii="Times New Roman" w:eastAsia="Times New Roman" w:hAnsi="Times New Roman" w:cs="Times New Roman"/>
          <w:b/>
          <w:sz w:val="24"/>
          <w:szCs w:val="24"/>
          <w:lang w:eastAsia="ru-RU"/>
        </w:rPr>
        <w:t>11 по 20 том Сборников очевидцев потомков голода</w:t>
      </w: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76"/>
      </w:tblGrid>
      <w:tr w:rsidR="008D03C4" w:rsidRPr="00E301C1" w14:paraId="0CDAFCCD" w14:textId="77777777" w:rsidTr="00002C5D">
        <w:tc>
          <w:tcPr>
            <w:tcW w:w="478" w:type="dxa"/>
          </w:tcPr>
          <w:p w14:paraId="4823A865" w14:textId="77777777" w:rsidR="008D03C4" w:rsidRPr="00E301C1" w:rsidRDefault="008D03C4" w:rsidP="00002C5D">
            <w:pPr>
              <w:spacing w:after="0" w:line="240" w:lineRule="auto"/>
              <w:jc w:val="both"/>
              <w:rPr>
                <w:rFonts w:ascii="Times New Roman" w:hAnsi="Times New Roman" w:cs="Times New Roman"/>
                <w:b/>
                <w:sz w:val="24"/>
                <w:szCs w:val="24"/>
                <w:lang w:val="kk-KZ"/>
              </w:rPr>
            </w:pPr>
            <w:r w:rsidRPr="00E301C1">
              <w:rPr>
                <w:rFonts w:ascii="Times New Roman" w:hAnsi="Times New Roman" w:cs="Times New Roman"/>
                <w:b/>
                <w:sz w:val="24"/>
                <w:szCs w:val="24"/>
                <w:lang w:val="kk-KZ"/>
              </w:rPr>
              <w:t>№</w:t>
            </w:r>
          </w:p>
        </w:tc>
        <w:tc>
          <w:tcPr>
            <w:tcW w:w="1962" w:type="dxa"/>
          </w:tcPr>
          <w:p w14:paraId="1B000415"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eastAsia="Times New Roman" w:hAnsi="Times New Roman" w:cs="Times New Roman"/>
                <w:b/>
                <w:bCs/>
                <w:sz w:val="24"/>
                <w:szCs w:val="24"/>
                <w:lang w:eastAsia="ru-RU"/>
              </w:rPr>
              <w:t>Наименование</w:t>
            </w:r>
          </w:p>
        </w:tc>
        <w:tc>
          <w:tcPr>
            <w:tcW w:w="2522" w:type="dxa"/>
          </w:tcPr>
          <w:p w14:paraId="6AA967DA" w14:textId="77777777" w:rsidR="008D03C4" w:rsidRPr="00E301C1" w:rsidRDefault="008D03C4" w:rsidP="00002C5D">
            <w:pPr>
              <w:spacing w:after="0" w:line="240" w:lineRule="auto"/>
              <w:jc w:val="right"/>
              <w:rPr>
                <w:rFonts w:ascii="Times New Roman" w:hAnsi="Times New Roman" w:cs="Times New Roman"/>
                <w:b/>
                <w:sz w:val="24"/>
                <w:szCs w:val="24"/>
                <w:lang w:val="kk-KZ"/>
              </w:rPr>
            </w:pPr>
            <w:r w:rsidRPr="00E301C1">
              <w:rPr>
                <w:rFonts w:ascii="Times New Roman" w:hAnsi="Times New Roman" w:cs="Times New Roman"/>
                <w:b/>
                <w:sz w:val="24"/>
                <w:szCs w:val="24"/>
                <w:lang w:val="kk-KZ"/>
              </w:rPr>
              <w:t>Характеристика</w:t>
            </w:r>
          </w:p>
        </w:tc>
        <w:tc>
          <w:tcPr>
            <w:tcW w:w="1021" w:type="dxa"/>
          </w:tcPr>
          <w:p w14:paraId="00020851"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Объем</w:t>
            </w:r>
          </w:p>
          <w:p w14:paraId="6905B10A"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eastAsia="Times New Roman" w:hAnsi="Times New Roman" w:cs="Times New Roman"/>
                <w:b/>
                <w:bCs/>
                <w:sz w:val="24"/>
                <w:szCs w:val="24"/>
                <w:lang w:val="kk-KZ" w:eastAsia="ru-RU"/>
              </w:rPr>
              <w:t>тираж</w:t>
            </w:r>
          </w:p>
        </w:tc>
        <w:tc>
          <w:tcPr>
            <w:tcW w:w="993" w:type="dxa"/>
          </w:tcPr>
          <w:p w14:paraId="1A65AD85"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Ед.</w:t>
            </w:r>
          </w:p>
        </w:tc>
        <w:tc>
          <w:tcPr>
            <w:tcW w:w="850" w:type="dxa"/>
          </w:tcPr>
          <w:p w14:paraId="49BE8355"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Цена за ед.</w:t>
            </w:r>
          </w:p>
        </w:tc>
        <w:tc>
          <w:tcPr>
            <w:tcW w:w="1276" w:type="dxa"/>
          </w:tcPr>
          <w:p w14:paraId="2CC140AD" w14:textId="77777777" w:rsidR="008D03C4" w:rsidRPr="00E301C1" w:rsidRDefault="008D03C4" w:rsidP="00002C5D">
            <w:pPr>
              <w:spacing w:after="0" w:line="240" w:lineRule="auto"/>
              <w:jc w:val="center"/>
              <w:rPr>
                <w:rFonts w:ascii="Times New Roman" w:hAnsi="Times New Roman" w:cs="Times New Roman"/>
                <w:b/>
                <w:sz w:val="24"/>
                <w:szCs w:val="24"/>
                <w:lang w:val="kk-KZ"/>
              </w:rPr>
            </w:pPr>
            <w:r w:rsidRPr="00E301C1">
              <w:rPr>
                <w:rFonts w:ascii="Times New Roman" w:hAnsi="Times New Roman" w:cs="Times New Roman"/>
                <w:b/>
                <w:sz w:val="24"/>
                <w:szCs w:val="24"/>
                <w:lang w:val="kk-KZ"/>
              </w:rPr>
              <w:t>Сумма</w:t>
            </w:r>
          </w:p>
        </w:tc>
      </w:tr>
      <w:tr w:rsidR="008D03C4" w:rsidRPr="00E301C1" w14:paraId="4071CFBE" w14:textId="77777777" w:rsidTr="00002C5D">
        <w:tc>
          <w:tcPr>
            <w:tcW w:w="478" w:type="dxa"/>
          </w:tcPr>
          <w:p w14:paraId="4820F0AE" w14:textId="77777777" w:rsidR="008D03C4" w:rsidRPr="00E301C1" w:rsidRDefault="008D03C4" w:rsidP="00002C5D">
            <w:pPr>
              <w:spacing w:after="0" w:line="240" w:lineRule="auto"/>
              <w:jc w:val="center"/>
              <w:rPr>
                <w:rFonts w:ascii="Times New Roman" w:hAnsi="Times New Roman" w:cs="Times New Roman"/>
                <w:sz w:val="24"/>
                <w:szCs w:val="24"/>
                <w:lang w:val="kk-KZ"/>
              </w:rPr>
            </w:pPr>
            <w:r w:rsidRPr="00E301C1">
              <w:rPr>
                <w:rFonts w:ascii="Times New Roman" w:hAnsi="Times New Roman" w:cs="Times New Roman"/>
                <w:sz w:val="24"/>
                <w:szCs w:val="24"/>
                <w:lang w:val="kk-KZ"/>
              </w:rPr>
              <w:t>1</w:t>
            </w:r>
          </w:p>
        </w:tc>
        <w:tc>
          <w:tcPr>
            <w:tcW w:w="1962" w:type="dxa"/>
          </w:tcPr>
          <w:p w14:paraId="32BE237F" w14:textId="77777777" w:rsidR="008D03C4" w:rsidRPr="00E301C1" w:rsidRDefault="008D03C4" w:rsidP="00002C5D">
            <w:pPr>
              <w:spacing w:after="0" w:line="240" w:lineRule="auto"/>
              <w:jc w:val="both"/>
              <w:rPr>
                <w:rFonts w:ascii="Times New Roman" w:hAnsi="Times New Roman" w:cs="Times New Roman"/>
                <w:sz w:val="24"/>
                <w:szCs w:val="24"/>
                <w:lang w:val="kk-KZ"/>
              </w:rPr>
            </w:pPr>
          </w:p>
          <w:p w14:paraId="43648246"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Абайской области.</w:t>
            </w:r>
          </w:p>
          <w:p w14:paraId="01E687AF"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Н. Дюсенова (ответ. редактор), Ж.Ж. Жеңіс,  А.Т.Қаипбаева– Алматы, 2026. – 350 с. </w:t>
            </w:r>
          </w:p>
          <w:p w14:paraId="03EFE64C" w14:textId="77777777" w:rsidR="008D03C4" w:rsidRPr="00E301C1" w:rsidRDefault="008D03C4" w:rsidP="00002C5D">
            <w:pPr>
              <w:spacing w:after="0" w:line="240" w:lineRule="auto"/>
              <w:jc w:val="both"/>
              <w:rPr>
                <w:rFonts w:ascii="Times New Roman" w:eastAsia="Arial Unicode MS" w:hAnsi="Times New Roman" w:cs="Times New Roman"/>
                <w:sz w:val="24"/>
                <w:szCs w:val="24"/>
                <w:lang w:val="kk-KZ"/>
              </w:rPr>
            </w:pPr>
          </w:p>
        </w:tc>
        <w:tc>
          <w:tcPr>
            <w:tcW w:w="2522" w:type="dxa"/>
          </w:tcPr>
          <w:p w14:paraId="25629B0D" w14:textId="77777777" w:rsidR="008D03C4" w:rsidRPr="00E301C1" w:rsidRDefault="008D03C4" w:rsidP="00002C5D">
            <w:pPr>
              <w:spacing w:after="0" w:line="240" w:lineRule="auto"/>
              <w:jc w:val="both"/>
              <w:rPr>
                <w:rFonts w:ascii="Times New Roman" w:hAnsi="Times New Roman" w:cs="Times New Roman"/>
                <w:sz w:val="24"/>
                <w:szCs w:val="24"/>
              </w:rPr>
            </w:pPr>
          </w:p>
          <w:p w14:paraId="52E2F6FD" w14:textId="77777777" w:rsidR="008D03C4" w:rsidRPr="00E301C1" w:rsidRDefault="008D03C4"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682A181E" w14:textId="77777777" w:rsidR="008D03C4" w:rsidRPr="00E301C1" w:rsidRDefault="008D03C4" w:rsidP="00002C5D">
            <w:pPr>
              <w:spacing w:after="0" w:line="240" w:lineRule="auto"/>
              <w:rPr>
                <w:rFonts w:ascii="Times New Roman" w:hAnsi="Times New Roman" w:cs="Times New Roman"/>
                <w:sz w:val="24"/>
                <w:szCs w:val="24"/>
                <w:shd w:val="clear" w:color="auto" w:fill="FFFFFF"/>
              </w:rPr>
            </w:pPr>
          </w:p>
        </w:tc>
        <w:tc>
          <w:tcPr>
            <w:tcW w:w="1021" w:type="dxa"/>
          </w:tcPr>
          <w:p w14:paraId="31EC3514"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4DBD159C"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69F2D73D" w14:textId="77777777" w:rsidR="008D03C4" w:rsidRPr="00E301C1" w:rsidRDefault="008D03C4" w:rsidP="00002C5D">
            <w:pPr>
              <w:spacing w:after="0" w:line="240" w:lineRule="auto"/>
              <w:jc w:val="center"/>
              <w:rPr>
                <w:rFonts w:ascii="Times New Roman" w:hAnsi="Times New Roman" w:cs="Times New Roman"/>
                <w:sz w:val="24"/>
                <w:szCs w:val="24"/>
                <w:lang w:val="kk-KZ"/>
              </w:rPr>
            </w:pPr>
          </w:p>
        </w:tc>
        <w:tc>
          <w:tcPr>
            <w:tcW w:w="993" w:type="dxa"/>
          </w:tcPr>
          <w:p w14:paraId="243829A3"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19A209F7"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78650199"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55FB459D"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23AA7BC4"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5E5ADEF9"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5F28EF51" w14:textId="61DB8CB6"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9B1C1B"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000 000</w:t>
            </w:r>
          </w:p>
        </w:tc>
      </w:tr>
      <w:tr w:rsidR="008D03C4" w:rsidRPr="00E301C1" w14:paraId="52785E37" w14:textId="77777777" w:rsidTr="00002C5D">
        <w:tc>
          <w:tcPr>
            <w:tcW w:w="478" w:type="dxa"/>
          </w:tcPr>
          <w:p w14:paraId="36362555" w14:textId="137D7533" w:rsidR="008D03C4"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2</w:t>
            </w:r>
          </w:p>
        </w:tc>
        <w:tc>
          <w:tcPr>
            <w:tcW w:w="1962" w:type="dxa"/>
          </w:tcPr>
          <w:p w14:paraId="5642F25D" w14:textId="77777777" w:rsidR="008D03C4" w:rsidRPr="00E301C1" w:rsidRDefault="008D03C4" w:rsidP="00002C5D">
            <w:pPr>
              <w:spacing w:after="0" w:line="240" w:lineRule="auto"/>
              <w:jc w:val="both"/>
              <w:rPr>
                <w:rFonts w:ascii="Times New Roman" w:hAnsi="Times New Roman" w:cs="Times New Roman"/>
                <w:sz w:val="24"/>
                <w:szCs w:val="24"/>
                <w:lang w:val="kk-KZ"/>
              </w:rPr>
            </w:pPr>
          </w:p>
          <w:p w14:paraId="6158B45F"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Мангыстауской области.</w:t>
            </w:r>
          </w:p>
          <w:p w14:paraId="230C9181"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Ф. Лебаев (ответ. редактор), Ж.Ж. Жеңіс,  А.Т.Қаипбаева– Алматы, 2026. – 350 с. </w:t>
            </w:r>
          </w:p>
          <w:p w14:paraId="3436D868" w14:textId="77777777" w:rsidR="008D03C4" w:rsidRPr="00E301C1" w:rsidRDefault="008D03C4" w:rsidP="00002C5D">
            <w:pPr>
              <w:spacing w:after="0" w:line="240" w:lineRule="auto"/>
              <w:jc w:val="both"/>
              <w:rPr>
                <w:rFonts w:ascii="Times New Roman" w:eastAsia="Arial Unicode MS" w:hAnsi="Times New Roman" w:cs="Times New Roman"/>
                <w:sz w:val="24"/>
                <w:szCs w:val="24"/>
                <w:lang w:val="kk-KZ"/>
              </w:rPr>
            </w:pPr>
          </w:p>
        </w:tc>
        <w:tc>
          <w:tcPr>
            <w:tcW w:w="2522" w:type="dxa"/>
          </w:tcPr>
          <w:p w14:paraId="3718DFC1" w14:textId="77777777" w:rsidR="008D03C4" w:rsidRPr="00E301C1" w:rsidRDefault="008D03C4" w:rsidP="00002C5D">
            <w:pPr>
              <w:spacing w:after="0" w:line="240" w:lineRule="auto"/>
              <w:jc w:val="both"/>
              <w:rPr>
                <w:rFonts w:ascii="Times New Roman" w:hAnsi="Times New Roman" w:cs="Times New Roman"/>
                <w:sz w:val="24"/>
                <w:szCs w:val="24"/>
              </w:rPr>
            </w:pPr>
          </w:p>
          <w:p w14:paraId="504CBE03" w14:textId="77777777" w:rsidR="008D03C4" w:rsidRPr="00E301C1" w:rsidRDefault="008D03C4"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w:t>
            </w:r>
            <w:r w:rsidRPr="00E301C1">
              <w:rPr>
                <w:rFonts w:ascii="Times New Roman" w:eastAsia="Times New Roman" w:hAnsi="Times New Roman" w:cs="Times New Roman"/>
                <w:sz w:val="24"/>
                <w:szCs w:val="24"/>
                <w:lang w:val="kk-KZ" w:eastAsia="ru-RU"/>
              </w:rPr>
              <w:lastRenderedPageBreak/>
              <w:t xml:space="preserve">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2B225D32" w14:textId="77777777" w:rsidR="008D03C4" w:rsidRPr="00E301C1" w:rsidRDefault="008D03C4" w:rsidP="00002C5D">
            <w:pPr>
              <w:spacing w:after="0" w:line="240" w:lineRule="auto"/>
              <w:rPr>
                <w:rFonts w:ascii="Times New Roman" w:hAnsi="Times New Roman" w:cs="Times New Roman"/>
                <w:sz w:val="24"/>
                <w:szCs w:val="24"/>
                <w:shd w:val="clear" w:color="auto" w:fill="FFFFFF"/>
              </w:rPr>
            </w:pPr>
          </w:p>
        </w:tc>
        <w:tc>
          <w:tcPr>
            <w:tcW w:w="1021" w:type="dxa"/>
          </w:tcPr>
          <w:p w14:paraId="605E146A"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14420AC4"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44A3B607" w14:textId="77777777" w:rsidR="008D03C4" w:rsidRPr="00E301C1" w:rsidRDefault="008D03C4" w:rsidP="00002C5D">
            <w:pPr>
              <w:spacing w:after="0" w:line="240" w:lineRule="auto"/>
              <w:jc w:val="center"/>
              <w:rPr>
                <w:rFonts w:ascii="Times New Roman" w:hAnsi="Times New Roman" w:cs="Times New Roman"/>
                <w:sz w:val="24"/>
                <w:szCs w:val="24"/>
                <w:lang w:val="kk-KZ"/>
              </w:rPr>
            </w:pPr>
          </w:p>
        </w:tc>
        <w:tc>
          <w:tcPr>
            <w:tcW w:w="993" w:type="dxa"/>
          </w:tcPr>
          <w:p w14:paraId="578B068E"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0B875187"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614F56A6"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3BBBF765"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350EB668"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10789005"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7C39DA4B" w14:textId="3EB21176"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9B1C1B"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000 000</w:t>
            </w:r>
          </w:p>
        </w:tc>
      </w:tr>
      <w:tr w:rsidR="008D03C4" w:rsidRPr="00E301C1" w14:paraId="61457A0D" w14:textId="77777777" w:rsidTr="00002C5D">
        <w:tc>
          <w:tcPr>
            <w:tcW w:w="478" w:type="dxa"/>
          </w:tcPr>
          <w:p w14:paraId="6E20A3E0" w14:textId="37118909" w:rsidR="008D03C4"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lastRenderedPageBreak/>
              <w:t>3</w:t>
            </w:r>
          </w:p>
        </w:tc>
        <w:tc>
          <w:tcPr>
            <w:tcW w:w="1962" w:type="dxa"/>
          </w:tcPr>
          <w:p w14:paraId="753BAB94" w14:textId="77777777" w:rsidR="008D03C4" w:rsidRPr="00E301C1" w:rsidRDefault="008D03C4" w:rsidP="00002C5D">
            <w:pPr>
              <w:spacing w:after="0" w:line="240" w:lineRule="auto"/>
              <w:jc w:val="both"/>
              <w:rPr>
                <w:rFonts w:ascii="Times New Roman" w:hAnsi="Times New Roman" w:cs="Times New Roman"/>
                <w:sz w:val="24"/>
                <w:szCs w:val="24"/>
                <w:lang w:val="kk-KZ"/>
              </w:rPr>
            </w:pPr>
          </w:p>
          <w:p w14:paraId="0D32397D"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Издание сборника воспоминании  очевидцев и потомков голода в Карагандинской области (Том №13).Сост. Б7 Бурханов (ответ. редактор), Ж.Ж. Жеңіс, – Алматы, 2026. – 350 с. </w:t>
            </w:r>
          </w:p>
          <w:p w14:paraId="5AD43977" w14:textId="77777777" w:rsidR="008D03C4" w:rsidRPr="00E301C1" w:rsidRDefault="008D03C4"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1AAD67E5" w14:textId="77777777" w:rsidR="008D03C4" w:rsidRPr="00E301C1" w:rsidRDefault="008D03C4" w:rsidP="00002C5D">
            <w:pPr>
              <w:spacing w:after="0" w:line="240" w:lineRule="auto"/>
              <w:jc w:val="both"/>
              <w:rPr>
                <w:rFonts w:ascii="Times New Roman" w:hAnsi="Times New Roman" w:cs="Times New Roman"/>
                <w:sz w:val="24"/>
                <w:szCs w:val="24"/>
              </w:rPr>
            </w:pPr>
          </w:p>
          <w:p w14:paraId="0977719E" w14:textId="77777777" w:rsidR="008D03C4" w:rsidRPr="00E301C1" w:rsidRDefault="008D03C4"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464E816E" w14:textId="77777777" w:rsidR="008D03C4" w:rsidRPr="00E301C1" w:rsidRDefault="008D03C4" w:rsidP="00002C5D">
            <w:pPr>
              <w:spacing w:after="0" w:line="240" w:lineRule="auto"/>
              <w:rPr>
                <w:rFonts w:ascii="Times New Roman" w:hAnsi="Times New Roman" w:cs="Times New Roman"/>
                <w:sz w:val="24"/>
                <w:szCs w:val="24"/>
                <w:shd w:val="clear" w:color="auto" w:fill="FFFFFF"/>
              </w:rPr>
            </w:pPr>
          </w:p>
        </w:tc>
        <w:tc>
          <w:tcPr>
            <w:tcW w:w="1021" w:type="dxa"/>
          </w:tcPr>
          <w:p w14:paraId="4CC83A4B"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38712736"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67FA25E5" w14:textId="77777777" w:rsidR="008D03C4" w:rsidRPr="00E301C1" w:rsidRDefault="008D03C4" w:rsidP="00002C5D">
            <w:pPr>
              <w:spacing w:after="0" w:line="240" w:lineRule="auto"/>
              <w:jc w:val="center"/>
              <w:rPr>
                <w:rFonts w:ascii="Times New Roman" w:hAnsi="Times New Roman" w:cs="Times New Roman"/>
                <w:sz w:val="24"/>
                <w:szCs w:val="24"/>
                <w:lang w:val="kk-KZ"/>
              </w:rPr>
            </w:pPr>
          </w:p>
        </w:tc>
        <w:tc>
          <w:tcPr>
            <w:tcW w:w="993" w:type="dxa"/>
          </w:tcPr>
          <w:p w14:paraId="028CB5E2"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6B2A63F5"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5449AB6F"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2942B4CA"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7F1E7FB2"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5015D975"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714438D7"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5 000 000</w:t>
            </w:r>
          </w:p>
        </w:tc>
      </w:tr>
      <w:tr w:rsidR="008D03C4" w:rsidRPr="00E301C1" w14:paraId="45B29DB2" w14:textId="77777777" w:rsidTr="00002C5D">
        <w:tc>
          <w:tcPr>
            <w:tcW w:w="478" w:type="dxa"/>
          </w:tcPr>
          <w:p w14:paraId="09E45B72" w14:textId="45191315" w:rsidR="008D03C4"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4</w:t>
            </w:r>
          </w:p>
        </w:tc>
        <w:tc>
          <w:tcPr>
            <w:tcW w:w="1962" w:type="dxa"/>
          </w:tcPr>
          <w:p w14:paraId="1894CB74"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Восточно-Казахстанской области.</w:t>
            </w:r>
          </w:p>
          <w:p w14:paraId="1F4DECF8"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Е. Куркеев (ответ. редактор), Ж.Ж. Жеңіс, А.Т. Қаипбаева,– Алматы, 2026. – 350 с. </w:t>
            </w:r>
          </w:p>
          <w:p w14:paraId="0B88B90B" w14:textId="77777777" w:rsidR="008D03C4" w:rsidRPr="00E301C1" w:rsidRDefault="008D03C4"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172F9166" w14:textId="77777777" w:rsidR="008D03C4" w:rsidRPr="00E301C1" w:rsidRDefault="008D03C4" w:rsidP="00002C5D">
            <w:pPr>
              <w:spacing w:after="0" w:line="240" w:lineRule="auto"/>
              <w:jc w:val="both"/>
              <w:rPr>
                <w:rFonts w:ascii="Times New Roman" w:hAnsi="Times New Roman" w:cs="Times New Roman"/>
                <w:sz w:val="24"/>
                <w:szCs w:val="24"/>
              </w:rPr>
            </w:pPr>
          </w:p>
          <w:p w14:paraId="16E9A497" w14:textId="77777777" w:rsidR="008D03C4" w:rsidRPr="00E301C1" w:rsidRDefault="008D03C4"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воспоминании: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1C5BE09E" w14:textId="77777777" w:rsidR="008D03C4" w:rsidRPr="00E301C1" w:rsidRDefault="008D03C4" w:rsidP="00002C5D">
            <w:pPr>
              <w:spacing w:after="0" w:line="240" w:lineRule="auto"/>
              <w:rPr>
                <w:rFonts w:ascii="Times New Roman" w:hAnsi="Times New Roman" w:cs="Times New Roman"/>
                <w:sz w:val="24"/>
                <w:szCs w:val="24"/>
                <w:shd w:val="clear" w:color="auto" w:fill="FFFFFF"/>
              </w:rPr>
            </w:pPr>
          </w:p>
        </w:tc>
        <w:tc>
          <w:tcPr>
            <w:tcW w:w="1021" w:type="dxa"/>
          </w:tcPr>
          <w:p w14:paraId="0BC4C3E0"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169B1DE0"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57D5E860" w14:textId="77777777" w:rsidR="008D03C4" w:rsidRPr="00E301C1" w:rsidRDefault="008D03C4" w:rsidP="00002C5D">
            <w:pPr>
              <w:spacing w:after="0" w:line="240" w:lineRule="auto"/>
              <w:jc w:val="center"/>
              <w:rPr>
                <w:rFonts w:ascii="Times New Roman" w:hAnsi="Times New Roman" w:cs="Times New Roman"/>
                <w:sz w:val="24"/>
                <w:szCs w:val="24"/>
                <w:lang w:val="kk-KZ"/>
              </w:rPr>
            </w:pPr>
          </w:p>
        </w:tc>
        <w:tc>
          <w:tcPr>
            <w:tcW w:w="993" w:type="dxa"/>
          </w:tcPr>
          <w:p w14:paraId="44408816"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7AB18C54"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086178A4"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1E5DE473"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1311E473"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3075CCFF"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32461579"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5000 000</w:t>
            </w:r>
          </w:p>
        </w:tc>
      </w:tr>
    </w:tbl>
    <w:p w14:paraId="203E400E" w14:textId="4F50DCA8" w:rsidR="008D03C4" w:rsidRPr="00E301C1" w:rsidRDefault="008D03C4"/>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76"/>
      </w:tblGrid>
      <w:tr w:rsidR="008D03C4" w:rsidRPr="00E301C1" w14:paraId="6E92B834" w14:textId="77777777" w:rsidTr="00002C5D">
        <w:tc>
          <w:tcPr>
            <w:tcW w:w="478" w:type="dxa"/>
          </w:tcPr>
          <w:p w14:paraId="7B48886E" w14:textId="4076BBA7" w:rsidR="008D03C4"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lastRenderedPageBreak/>
              <w:t>5</w:t>
            </w:r>
          </w:p>
        </w:tc>
        <w:tc>
          <w:tcPr>
            <w:tcW w:w="1962" w:type="dxa"/>
          </w:tcPr>
          <w:p w14:paraId="28A6DBFF"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Акмолинской области.</w:t>
            </w:r>
          </w:p>
          <w:p w14:paraId="24529F2E" w14:textId="77777777" w:rsidR="008D03C4" w:rsidRPr="00E301C1" w:rsidRDefault="008D03C4"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Ж. Ошан (ответ. редактор), Ж.Ж. Жеңіс, А.Т. Қаипбаева,– Алматы, 2026. – 350 с. </w:t>
            </w:r>
          </w:p>
          <w:p w14:paraId="10B15D83" w14:textId="77777777" w:rsidR="008D03C4" w:rsidRPr="00E301C1" w:rsidRDefault="008D03C4"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казахском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7F5D2E19" w14:textId="77777777" w:rsidR="008D03C4" w:rsidRPr="00E301C1" w:rsidRDefault="008D03C4" w:rsidP="00002C5D">
            <w:pPr>
              <w:spacing w:after="0" w:line="240" w:lineRule="auto"/>
              <w:jc w:val="both"/>
              <w:rPr>
                <w:rFonts w:ascii="Times New Roman" w:hAnsi="Times New Roman" w:cs="Times New Roman"/>
                <w:sz w:val="24"/>
                <w:szCs w:val="24"/>
              </w:rPr>
            </w:pPr>
          </w:p>
          <w:p w14:paraId="34BE682C" w14:textId="77777777" w:rsidR="008D03C4" w:rsidRPr="00E301C1" w:rsidRDefault="008D03C4"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07AF39D4" w14:textId="77777777" w:rsidR="008D03C4" w:rsidRPr="00E301C1" w:rsidRDefault="008D03C4" w:rsidP="00002C5D">
            <w:pPr>
              <w:spacing w:after="0" w:line="240" w:lineRule="auto"/>
              <w:rPr>
                <w:rFonts w:ascii="Times New Roman" w:hAnsi="Times New Roman" w:cs="Times New Roman"/>
                <w:sz w:val="24"/>
                <w:szCs w:val="24"/>
                <w:shd w:val="clear" w:color="auto" w:fill="FFFFFF"/>
              </w:rPr>
            </w:pPr>
          </w:p>
        </w:tc>
        <w:tc>
          <w:tcPr>
            <w:tcW w:w="1021" w:type="dxa"/>
          </w:tcPr>
          <w:p w14:paraId="684A2552"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7F86BA8A"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6EAF34B8" w14:textId="77777777" w:rsidR="008D03C4" w:rsidRPr="00E301C1" w:rsidRDefault="008D03C4" w:rsidP="00002C5D">
            <w:pPr>
              <w:spacing w:after="0" w:line="240" w:lineRule="auto"/>
              <w:jc w:val="center"/>
              <w:rPr>
                <w:rFonts w:ascii="Times New Roman" w:hAnsi="Times New Roman" w:cs="Times New Roman"/>
                <w:sz w:val="24"/>
                <w:szCs w:val="24"/>
                <w:lang w:val="kk-KZ"/>
              </w:rPr>
            </w:pPr>
          </w:p>
        </w:tc>
        <w:tc>
          <w:tcPr>
            <w:tcW w:w="993" w:type="dxa"/>
          </w:tcPr>
          <w:p w14:paraId="528668F5"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0975716C" w14:textId="77777777" w:rsidR="008D03C4" w:rsidRPr="00E301C1" w:rsidRDefault="008D03C4" w:rsidP="00002C5D">
            <w:pPr>
              <w:spacing w:after="0" w:line="240" w:lineRule="auto"/>
              <w:jc w:val="center"/>
              <w:rPr>
                <w:rFonts w:ascii="Times New Roman" w:hAnsi="Times New Roman" w:cs="Times New Roman"/>
                <w:sz w:val="24"/>
                <w:szCs w:val="24"/>
                <w:lang w:val="kk-KZ"/>
              </w:rPr>
            </w:pPr>
          </w:p>
          <w:p w14:paraId="798CFDB8"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30EE729B"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46AF7A67"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54F78FF1" w14:textId="77777777" w:rsidR="008D03C4" w:rsidRPr="00E301C1" w:rsidRDefault="008D03C4" w:rsidP="00002C5D">
            <w:pPr>
              <w:spacing w:after="0" w:line="240" w:lineRule="auto"/>
              <w:jc w:val="center"/>
              <w:rPr>
                <w:rFonts w:ascii="Times New Roman" w:hAnsi="Times New Roman" w:cs="Times New Roman"/>
                <w:b/>
                <w:bCs/>
                <w:sz w:val="24"/>
                <w:szCs w:val="24"/>
                <w:lang w:val="kk-KZ"/>
              </w:rPr>
            </w:pPr>
          </w:p>
          <w:p w14:paraId="3859F82D" w14:textId="75FB7994" w:rsidR="008D03C4" w:rsidRPr="00E301C1" w:rsidRDefault="008D03C4"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9B1C1B"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000 000</w:t>
            </w:r>
          </w:p>
        </w:tc>
      </w:tr>
      <w:tr w:rsidR="008C0E91" w:rsidRPr="00E301C1" w14:paraId="3FA816C2" w14:textId="77777777" w:rsidTr="008C0E91">
        <w:tc>
          <w:tcPr>
            <w:tcW w:w="478" w:type="dxa"/>
          </w:tcPr>
          <w:p w14:paraId="421E23AF" w14:textId="63366B34" w:rsidR="008C0E91"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6</w:t>
            </w:r>
          </w:p>
        </w:tc>
        <w:tc>
          <w:tcPr>
            <w:tcW w:w="1962" w:type="dxa"/>
          </w:tcPr>
          <w:p w14:paraId="194BD3B5" w14:textId="77777777" w:rsidR="008C0E91" w:rsidRPr="00E301C1" w:rsidRDefault="008C0E91"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Издание сборника воспоминаний очевидцев и потомков голода в Улытауской области.</w:t>
            </w:r>
          </w:p>
          <w:p w14:paraId="0D058626" w14:textId="77777777" w:rsidR="008C0E91" w:rsidRPr="00E301C1" w:rsidRDefault="008C0E91"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А. Кайпбаева (ответ. редактор), Ж.Ж. Жеңіс, А.Т. Қаипбаева– Алматы, 2026. – 350 с. </w:t>
            </w:r>
          </w:p>
          <w:p w14:paraId="27F8068B" w14:textId="77777777" w:rsidR="008C0E91" w:rsidRPr="00E301C1" w:rsidRDefault="008C0E91"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711FD8D0" w14:textId="77777777" w:rsidR="008C0E91" w:rsidRPr="00E301C1" w:rsidRDefault="008C0E91" w:rsidP="00002C5D">
            <w:pPr>
              <w:spacing w:after="0" w:line="240" w:lineRule="auto"/>
              <w:jc w:val="both"/>
              <w:rPr>
                <w:rFonts w:ascii="Times New Roman" w:hAnsi="Times New Roman" w:cs="Times New Roman"/>
                <w:sz w:val="24"/>
                <w:szCs w:val="24"/>
              </w:rPr>
            </w:pPr>
          </w:p>
          <w:p w14:paraId="6DCD86FD" w14:textId="77777777" w:rsidR="008C0E91" w:rsidRPr="00E301C1" w:rsidRDefault="008C0E91"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00C0999D" w14:textId="77777777" w:rsidR="008C0E91" w:rsidRPr="00E301C1" w:rsidRDefault="008C0E91" w:rsidP="00002C5D">
            <w:pPr>
              <w:spacing w:after="0" w:line="240" w:lineRule="auto"/>
              <w:rPr>
                <w:rFonts w:ascii="Times New Roman" w:hAnsi="Times New Roman" w:cs="Times New Roman"/>
                <w:sz w:val="24"/>
                <w:szCs w:val="24"/>
                <w:shd w:val="clear" w:color="auto" w:fill="FFFFFF"/>
              </w:rPr>
            </w:pPr>
          </w:p>
        </w:tc>
        <w:tc>
          <w:tcPr>
            <w:tcW w:w="1021" w:type="dxa"/>
          </w:tcPr>
          <w:p w14:paraId="77D1DFB1"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p>
          <w:p w14:paraId="497F8A54"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3CEA95A7" w14:textId="77777777" w:rsidR="008C0E91" w:rsidRPr="00E301C1" w:rsidRDefault="008C0E91" w:rsidP="00002C5D">
            <w:pPr>
              <w:spacing w:after="0" w:line="240" w:lineRule="auto"/>
              <w:jc w:val="center"/>
              <w:rPr>
                <w:rFonts w:ascii="Times New Roman" w:hAnsi="Times New Roman" w:cs="Times New Roman"/>
                <w:sz w:val="24"/>
                <w:szCs w:val="24"/>
                <w:lang w:val="kk-KZ"/>
              </w:rPr>
            </w:pPr>
          </w:p>
        </w:tc>
        <w:tc>
          <w:tcPr>
            <w:tcW w:w="993" w:type="dxa"/>
          </w:tcPr>
          <w:p w14:paraId="0E7BF90B" w14:textId="77777777" w:rsidR="008C0E91" w:rsidRPr="00E301C1" w:rsidRDefault="008C0E91" w:rsidP="00002C5D">
            <w:pPr>
              <w:spacing w:after="0" w:line="240" w:lineRule="auto"/>
              <w:jc w:val="center"/>
              <w:rPr>
                <w:rFonts w:ascii="Times New Roman" w:hAnsi="Times New Roman" w:cs="Times New Roman"/>
                <w:sz w:val="24"/>
                <w:szCs w:val="24"/>
                <w:lang w:val="kk-KZ"/>
              </w:rPr>
            </w:pPr>
          </w:p>
          <w:p w14:paraId="450DD883" w14:textId="77777777" w:rsidR="008C0E91" w:rsidRPr="00E301C1" w:rsidRDefault="008C0E91" w:rsidP="00002C5D">
            <w:pPr>
              <w:spacing w:after="0" w:line="240" w:lineRule="auto"/>
              <w:jc w:val="center"/>
              <w:rPr>
                <w:rFonts w:ascii="Times New Roman" w:hAnsi="Times New Roman" w:cs="Times New Roman"/>
                <w:sz w:val="24"/>
                <w:szCs w:val="24"/>
                <w:lang w:val="kk-KZ"/>
              </w:rPr>
            </w:pPr>
          </w:p>
          <w:p w14:paraId="3F37F84D"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613D6C3A"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p>
          <w:p w14:paraId="0C6DC723"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6A7D49ED"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p>
          <w:p w14:paraId="6389FC7C" w14:textId="77777777" w:rsidR="008C0E91" w:rsidRPr="00E301C1" w:rsidRDefault="008C0E91"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5 000 000</w:t>
            </w:r>
          </w:p>
        </w:tc>
      </w:tr>
      <w:tr w:rsidR="0028486A" w:rsidRPr="00E301C1" w14:paraId="67309E1A" w14:textId="77777777" w:rsidTr="00002C5D">
        <w:tc>
          <w:tcPr>
            <w:tcW w:w="478" w:type="dxa"/>
          </w:tcPr>
          <w:p w14:paraId="768414DC" w14:textId="6E53F994" w:rsidR="0028486A"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7</w:t>
            </w:r>
          </w:p>
        </w:tc>
        <w:tc>
          <w:tcPr>
            <w:tcW w:w="1962" w:type="dxa"/>
          </w:tcPr>
          <w:p w14:paraId="44213C0D" w14:textId="77777777" w:rsidR="0028486A" w:rsidRPr="00E301C1" w:rsidRDefault="0028486A"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ЗКО.</w:t>
            </w:r>
          </w:p>
          <w:p w14:paraId="4A098993" w14:textId="77777777" w:rsidR="0028486A" w:rsidRPr="00E301C1" w:rsidRDefault="0028486A"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lastRenderedPageBreak/>
              <w:t xml:space="preserve">Сост. А. Арепова (ответ. редактор), Ж.Ж. Жеңіс. Қаипбаева, – Алматы, 2026. – 350 с. </w:t>
            </w:r>
          </w:p>
          <w:p w14:paraId="6AEFB7D9" w14:textId="77777777" w:rsidR="0028486A" w:rsidRPr="00E301C1" w:rsidRDefault="0028486A"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329F0DEF" w14:textId="77777777" w:rsidR="0028486A" w:rsidRPr="00E301C1" w:rsidRDefault="0028486A"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lastRenderedPageBreak/>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w:t>
            </w:r>
            <w:r w:rsidRPr="00E301C1">
              <w:rPr>
                <w:rFonts w:ascii="Times New Roman" w:eastAsia="Times New Roman" w:hAnsi="Times New Roman" w:cs="Times New Roman"/>
                <w:sz w:val="24"/>
                <w:szCs w:val="24"/>
                <w:lang w:val="kk-KZ" w:eastAsia="ru-RU"/>
              </w:rPr>
              <w:lastRenderedPageBreak/>
              <w:t xml:space="preserve">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1AE66A56" w14:textId="77777777" w:rsidR="0028486A" w:rsidRPr="00E301C1" w:rsidRDefault="0028486A" w:rsidP="00002C5D">
            <w:pPr>
              <w:spacing w:after="0" w:line="240" w:lineRule="auto"/>
              <w:rPr>
                <w:rFonts w:ascii="Times New Roman" w:hAnsi="Times New Roman" w:cs="Times New Roman"/>
                <w:sz w:val="24"/>
                <w:szCs w:val="24"/>
                <w:shd w:val="clear" w:color="auto" w:fill="FFFFFF"/>
              </w:rPr>
            </w:pPr>
          </w:p>
        </w:tc>
        <w:tc>
          <w:tcPr>
            <w:tcW w:w="1021" w:type="dxa"/>
          </w:tcPr>
          <w:p w14:paraId="109E1F9F" w14:textId="77777777" w:rsidR="0028486A" w:rsidRPr="00E301C1" w:rsidRDefault="0028486A" w:rsidP="009B1C1B">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lastRenderedPageBreak/>
              <w:t>1000 экз.</w:t>
            </w:r>
          </w:p>
          <w:p w14:paraId="1D2FDFF8" w14:textId="77777777" w:rsidR="0028486A" w:rsidRPr="00E301C1" w:rsidRDefault="0028486A" w:rsidP="00002C5D">
            <w:pPr>
              <w:spacing w:after="0" w:line="240" w:lineRule="auto"/>
              <w:jc w:val="center"/>
              <w:rPr>
                <w:rFonts w:ascii="Times New Roman" w:hAnsi="Times New Roman" w:cs="Times New Roman"/>
                <w:sz w:val="24"/>
                <w:szCs w:val="24"/>
                <w:lang w:val="kk-KZ"/>
              </w:rPr>
            </w:pPr>
          </w:p>
        </w:tc>
        <w:tc>
          <w:tcPr>
            <w:tcW w:w="993" w:type="dxa"/>
          </w:tcPr>
          <w:p w14:paraId="50AFF254" w14:textId="77777777" w:rsidR="0028486A" w:rsidRPr="00E301C1" w:rsidRDefault="0028486A" w:rsidP="00002C5D">
            <w:pPr>
              <w:spacing w:after="0" w:line="240" w:lineRule="auto"/>
              <w:jc w:val="center"/>
              <w:rPr>
                <w:rFonts w:ascii="Times New Roman" w:hAnsi="Times New Roman" w:cs="Times New Roman"/>
                <w:sz w:val="24"/>
                <w:szCs w:val="24"/>
                <w:lang w:val="kk-KZ"/>
              </w:rPr>
            </w:pPr>
          </w:p>
          <w:p w14:paraId="06D5B199" w14:textId="77777777" w:rsidR="0028486A" w:rsidRPr="00E301C1" w:rsidRDefault="0028486A" w:rsidP="009B1C1B">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4F0AEE82"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p>
          <w:p w14:paraId="716CC658" w14:textId="227C31E4"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9B1C1B" w:rsidRPr="00E301C1">
              <w:rPr>
                <w:rFonts w:ascii="Times New Roman" w:hAnsi="Times New Roman" w:cs="Times New Roman"/>
                <w:b/>
                <w:bCs/>
                <w:sz w:val="24"/>
                <w:szCs w:val="24"/>
                <w:lang w:val="en-US"/>
              </w:rPr>
              <w:t>0</w:t>
            </w:r>
            <w:r w:rsidRPr="00E301C1">
              <w:rPr>
                <w:rFonts w:ascii="Times New Roman" w:hAnsi="Times New Roman" w:cs="Times New Roman"/>
                <w:b/>
                <w:bCs/>
                <w:sz w:val="24"/>
                <w:szCs w:val="24"/>
                <w:lang w:val="kk-KZ"/>
              </w:rPr>
              <w:t>00</w:t>
            </w:r>
          </w:p>
        </w:tc>
        <w:tc>
          <w:tcPr>
            <w:tcW w:w="1276" w:type="dxa"/>
          </w:tcPr>
          <w:p w14:paraId="750204FE"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p>
          <w:p w14:paraId="69867B2F" w14:textId="067DDF3F"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9B1C1B" w:rsidRPr="00E301C1">
              <w:rPr>
                <w:rFonts w:ascii="Times New Roman" w:hAnsi="Times New Roman" w:cs="Times New Roman"/>
                <w:b/>
                <w:bCs/>
                <w:sz w:val="24"/>
                <w:szCs w:val="24"/>
                <w:lang w:val="en-US"/>
              </w:rPr>
              <w:t xml:space="preserve"> 0</w:t>
            </w:r>
            <w:r w:rsidRPr="00E301C1">
              <w:rPr>
                <w:rFonts w:ascii="Times New Roman" w:hAnsi="Times New Roman" w:cs="Times New Roman"/>
                <w:b/>
                <w:bCs/>
                <w:sz w:val="24"/>
                <w:szCs w:val="24"/>
                <w:lang w:val="kk-KZ"/>
              </w:rPr>
              <w:t>00 000</w:t>
            </w:r>
          </w:p>
        </w:tc>
      </w:tr>
      <w:tr w:rsidR="0028486A" w:rsidRPr="00E301C1" w14:paraId="55755AE6" w14:textId="77777777" w:rsidTr="00002C5D">
        <w:tc>
          <w:tcPr>
            <w:tcW w:w="478" w:type="dxa"/>
          </w:tcPr>
          <w:p w14:paraId="4211EC7E" w14:textId="151A5977" w:rsidR="0028486A" w:rsidRPr="00E301C1" w:rsidRDefault="00F64A21" w:rsidP="00002C5D">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lastRenderedPageBreak/>
              <w:t>8</w:t>
            </w:r>
          </w:p>
        </w:tc>
        <w:tc>
          <w:tcPr>
            <w:tcW w:w="1962" w:type="dxa"/>
          </w:tcPr>
          <w:p w14:paraId="44AA670E" w14:textId="77777777" w:rsidR="0028486A" w:rsidRPr="00E301C1" w:rsidRDefault="0028486A"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г.Алматы.</w:t>
            </w:r>
          </w:p>
          <w:p w14:paraId="58405049" w14:textId="77777777" w:rsidR="0028486A" w:rsidRPr="00E301C1" w:rsidRDefault="0028486A" w:rsidP="00002C5D">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К. Мырзаходжаев (ответ. редактор), , Ж.Ж. Жеңіс, А.Т. Қаипбаева, – Алматы, 2026. – 350 с. </w:t>
            </w:r>
          </w:p>
          <w:p w14:paraId="3654F64F" w14:textId="77777777" w:rsidR="0028486A" w:rsidRPr="00E301C1" w:rsidRDefault="0028486A" w:rsidP="00002C5D">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7479FCDA" w14:textId="77777777" w:rsidR="0028486A" w:rsidRPr="00E301C1" w:rsidRDefault="0028486A" w:rsidP="00002C5D">
            <w:pPr>
              <w:spacing w:after="0" w:line="240" w:lineRule="auto"/>
              <w:jc w:val="both"/>
              <w:rPr>
                <w:rFonts w:ascii="Times New Roman" w:hAnsi="Times New Roman" w:cs="Times New Roman"/>
                <w:sz w:val="24"/>
                <w:szCs w:val="24"/>
              </w:rPr>
            </w:pPr>
          </w:p>
          <w:p w14:paraId="06E63454" w14:textId="77777777" w:rsidR="0028486A" w:rsidRPr="00E301C1" w:rsidRDefault="0028486A" w:rsidP="00002C5D">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48723B2E" w14:textId="77777777" w:rsidR="0028486A" w:rsidRPr="00E301C1" w:rsidRDefault="0028486A" w:rsidP="00002C5D">
            <w:pPr>
              <w:spacing w:after="0" w:line="240" w:lineRule="auto"/>
              <w:rPr>
                <w:rFonts w:ascii="Times New Roman" w:hAnsi="Times New Roman" w:cs="Times New Roman"/>
                <w:sz w:val="24"/>
                <w:szCs w:val="24"/>
                <w:shd w:val="clear" w:color="auto" w:fill="FFFFFF"/>
              </w:rPr>
            </w:pPr>
          </w:p>
        </w:tc>
        <w:tc>
          <w:tcPr>
            <w:tcW w:w="1021" w:type="dxa"/>
          </w:tcPr>
          <w:p w14:paraId="6155242F"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p>
          <w:p w14:paraId="1A59FC10"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0927B540" w14:textId="77777777" w:rsidR="0028486A" w:rsidRPr="00E301C1" w:rsidRDefault="0028486A" w:rsidP="00002C5D">
            <w:pPr>
              <w:spacing w:after="0" w:line="240" w:lineRule="auto"/>
              <w:jc w:val="center"/>
              <w:rPr>
                <w:rFonts w:ascii="Times New Roman" w:hAnsi="Times New Roman" w:cs="Times New Roman"/>
                <w:sz w:val="24"/>
                <w:szCs w:val="24"/>
                <w:lang w:val="kk-KZ"/>
              </w:rPr>
            </w:pPr>
          </w:p>
        </w:tc>
        <w:tc>
          <w:tcPr>
            <w:tcW w:w="993" w:type="dxa"/>
          </w:tcPr>
          <w:p w14:paraId="53611E02" w14:textId="77777777" w:rsidR="0028486A" w:rsidRPr="00E301C1" w:rsidRDefault="0028486A" w:rsidP="00002C5D">
            <w:pPr>
              <w:spacing w:after="0" w:line="240" w:lineRule="auto"/>
              <w:jc w:val="center"/>
              <w:rPr>
                <w:rFonts w:ascii="Times New Roman" w:hAnsi="Times New Roman" w:cs="Times New Roman"/>
                <w:sz w:val="24"/>
                <w:szCs w:val="24"/>
                <w:lang w:val="kk-KZ"/>
              </w:rPr>
            </w:pPr>
          </w:p>
          <w:p w14:paraId="4FC910B0" w14:textId="77777777" w:rsidR="0028486A" w:rsidRPr="00E301C1" w:rsidRDefault="0028486A" w:rsidP="00002C5D">
            <w:pPr>
              <w:spacing w:after="0" w:line="240" w:lineRule="auto"/>
              <w:jc w:val="center"/>
              <w:rPr>
                <w:rFonts w:ascii="Times New Roman" w:hAnsi="Times New Roman" w:cs="Times New Roman"/>
                <w:sz w:val="24"/>
                <w:szCs w:val="24"/>
                <w:lang w:val="kk-KZ"/>
              </w:rPr>
            </w:pPr>
          </w:p>
          <w:p w14:paraId="6F92013B"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4F4637B5"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p>
          <w:p w14:paraId="53D3FD95"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06B42D60"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p>
          <w:p w14:paraId="493D7319" w14:textId="77777777" w:rsidR="0028486A" w:rsidRPr="00E301C1" w:rsidRDefault="0028486A" w:rsidP="00002C5D">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5000 000</w:t>
            </w:r>
          </w:p>
        </w:tc>
      </w:tr>
    </w:tbl>
    <w:tbl>
      <w:tblPr>
        <w:tblpPr w:leftFromText="180" w:rightFromText="180" w:vertAnchor="text" w:horzAnchor="margin" w:tblpY="92"/>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76"/>
      </w:tblGrid>
      <w:tr w:rsidR="00F64A21" w:rsidRPr="00E301C1" w14:paraId="484F64CA" w14:textId="77777777" w:rsidTr="00F64A21">
        <w:tc>
          <w:tcPr>
            <w:tcW w:w="478" w:type="dxa"/>
          </w:tcPr>
          <w:p w14:paraId="0B9AADD6" w14:textId="4A7FDC1C" w:rsidR="00F64A21" w:rsidRPr="00E301C1" w:rsidRDefault="00F64A21" w:rsidP="00F64A21">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9</w:t>
            </w:r>
          </w:p>
        </w:tc>
        <w:tc>
          <w:tcPr>
            <w:tcW w:w="1962" w:type="dxa"/>
          </w:tcPr>
          <w:p w14:paraId="480B9B25" w14:textId="77777777" w:rsidR="00F64A21" w:rsidRPr="00E301C1" w:rsidRDefault="00F64A21" w:rsidP="00F64A21">
            <w:pPr>
              <w:spacing w:after="0" w:line="240" w:lineRule="auto"/>
              <w:jc w:val="both"/>
              <w:rPr>
                <w:rFonts w:ascii="Times New Roman" w:hAnsi="Times New Roman" w:cs="Times New Roman"/>
                <w:sz w:val="24"/>
                <w:szCs w:val="24"/>
                <w:lang w:val="kk-KZ"/>
              </w:rPr>
            </w:pPr>
          </w:p>
          <w:p w14:paraId="004BC152" w14:textId="77777777" w:rsidR="00F64A21" w:rsidRPr="00E301C1" w:rsidRDefault="00F64A21" w:rsidP="00F64A21">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казахской диаспоре зарубежом.</w:t>
            </w:r>
          </w:p>
          <w:p w14:paraId="75442953" w14:textId="77777777" w:rsidR="00F64A21" w:rsidRPr="00E301C1" w:rsidRDefault="00F64A21" w:rsidP="00F64A21">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М. Кадылбек (ответ. редактор), Ж.Ж. Жеңіс,  А.Т.Қаипбаева– </w:t>
            </w:r>
            <w:r w:rsidRPr="00E301C1">
              <w:rPr>
                <w:rFonts w:ascii="Times New Roman" w:hAnsi="Times New Roman" w:cs="Times New Roman"/>
                <w:sz w:val="24"/>
                <w:szCs w:val="24"/>
                <w:lang w:val="kk-KZ"/>
              </w:rPr>
              <w:lastRenderedPageBreak/>
              <w:t xml:space="preserve">Алматы, 2026. – 350 с. </w:t>
            </w:r>
          </w:p>
          <w:p w14:paraId="52F23A62" w14:textId="77777777" w:rsidR="00F64A21" w:rsidRPr="00E301C1" w:rsidRDefault="00F64A21" w:rsidP="00F64A21">
            <w:pPr>
              <w:spacing w:after="0" w:line="240" w:lineRule="auto"/>
              <w:jc w:val="both"/>
              <w:rPr>
                <w:rFonts w:ascii="Times New Roman" w:eastAsia="Arial Unicode MS" w:hAnsi="Times New Roman" w:cs="Times New Roman"/>
                <w:sz w:val="24"/>
                <w:szCs w:val="24"/>
                <w:lang w:val="kk-KZ"/>
              </w:rPr>
            </w:pPr>
          </w:p>
        </w:tc>
        <w:tc>
          <w:tcPr>
            <w:tcW w:w="2522" w:type="dxa"/>
          </w:tcPr>
          <w:p w14:paraId="31B692C0" w14:textId="77777777" w:rsidR="00F64A21" w:rsidRPr="00E301C1" w:rsidRDefault="00F64A21" w:rsidP="00F64A21">
            <w:pPr>
              <w:spacing w:after="0" w:line="240" w:lineRule="auto"/>
              <w:jc w:val="both"/>
              <w:rPr>
                <w:rFonts w:ascii="Times New Roman" w:hAnsi="Times New Roman" w:cs="Times New Roman"/>
                <w:sz w:val="24"/>
                <w:szCs w:val="24"/>
              </w:rPr>
            </w:pPr>
          </w:p>
          <w:p w14:paraId="44289EB9" w14:textId="77777777" w:rsidR="00F64A21" w:rsidRPr="00E301C1" w:rsidRDefault="00F64A21" w:rsidP="00F64A21">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w:t>
            </w:r>
            <w:r w:rsidRPr="00E301C1">
              <w:rPr>
                <w:rFonts w:ascii="Times New Roman" w:eastAsia="Times New Roman" w:hAnsi="Times New Roman" w:cs="Times New Roman"/>
                <w:sz w:val="24"/>
                <w:szCs w:val="24"/>
                <w:lang w:val="kk-KZ" w:eastAsia="ru-RU"/>
              </w:rPr>
              <w:lastRenderedPageBreak/>
              <w:t xml:space="preserve">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655E0A47" w14:textId="77777777" w:rsidR="00F64A21" w:rsidRPr="00E301C1" w:rsidRDefault="00F64A21" w:rsidP="00F64A21">
            <w:pPr>
              <w:spacing w:after="0" w:line="240" w:lineRule="auto"/>
              <w:rPr>
                <w:rFonts w:ascii="Times New Roman" w:hAnsi="Times New Roman" w:cs="Times New Roman"/>
                <w:sz w:val="24"/>
                <w:szCs w:val="24"/>
                <w:shd w:val="clear" w:color="auto" w:fill="FFFFFF"/>
              </w:rPr>
            </w:pPr>
          </w:p>
        </w:tc>
        <w:tc>
          <w:tcPr>
            <w:tcW w:w="1021" w:type="dxa"/>
          </w:tcPr>
          <w:p w14:paraId="63BD3549"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p>
          <w:p w14:paraId="6CB21625"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07088779" w14:textId="77777777" w:rsidR="00F64A21" w:rsidRPr="00E301C1" w:rsidRDefault="00F64A21" w:rsidP="00F64A21">
            <w:pPr>
              <w:spacing w:after="0" w:line="240" w:lineRule="auto"/>
              <w:jc w:val="center"/>
              <w:rPr>
                <w:rFonts w:ascii="Times New Roman" w:hAnsi="Times New Roman" w:cs="Times New Roman"/>
                <w:sz w:val="24"/>
                <w:szCs w:val="24"/>
                <w:lang w:val="kk-KZ"/>
              </w:rPr>
            </w:pPr>
          </w:p>
        </w:tc>
        <w:tc>
          <w:tcPr>
            <w:tcW w:w="993" w:type="dxa"/>
          </w:tcPr>
          <w:p w14:paraId="6D41F483" w14:textId="77777777" w:rsidR="00F64A21" w:rsidRPr="00E301C1" w:rsidRDefault="00F64A21" w:rsidP="00F64A21">
            <w:pPr>
              <w:spacing w:after="0" w:line="240" w:lineRule="auto"/>
              <w:jc w:val="center"/>
              <w:rPr>
                <w:rFonts w:ascii="Times New Roman" w:hAnsi="Times New Roman" w:cs="Times New Roman"/>
                <w:sz w:val="24"/>
                <w:szCs w:val="24"/>
                <w:lang w:val="kk-KZ"/>
              </w:rPr>
            </w:pPr>
          </w:p>
          <w:p w14:paraId="164E3157" w14:textId="77777777" w:rsidR="00F64A21" w:rsidRPr="00E301C1" w:rsidRDefault="00F64A21" w:rsidP="00F64A21">
            <w:pPr>
              <w:spacing w:after="0" w:line="240" w:lineRule="auto"/>
              <w:jc w:val="center"/>
              <w:rPr>
                <w:rFonts w:ascii="Times New Roman" w:hAnsi="Times New Roman" w:cs="Times New Roman"/>
                <w:sz w:val="24"/>
                <w:szCs w:val="24"/>
                <w:lang w:val="kk-KZ"/>
              </w:rPr>
            </w:pPr>
          </w:p>
          <w:p w14:paraId="50C791E0"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13340BDB"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p>
          <w:p w14:paraId="4EB77CFE"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7042EB18"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p>
          <w:p w14:paraId="5241FB38" w14:textId="77777777" w:rsidR="00F64A21" w:rsidRPr="00E301C1" w:rsidRDefault="00F64A21" w:rsidP="00F64A21">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000 000</w:t>
            </w:r>
          </w:p>
        </w:tc>
      </w:tr>
    </w:tbl>
    <w:p w14:paraId="1AFADF71" w14:textId="4B07173A" w:rsidR="0028486A" w:rsidRPr="00E301C1" w:rsidRDefault="0028486A">
      <w:pPr>
        <w:rPr>
          <w:lang w:val="en-US"/>
        </w:rPr>
      </w:pP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1962"/>
        <w:gridCol w:w="2522"/>
        <w:gridCol w:w="1021"/>
        <w:gridCol w:w="993"/>
        <w:gridCol w:w="850"/>
        <w:gridCol w:w="1276"/>
      </w:tblGrid>
      <w:tr w:rsidR="00B77726" w:rsidRPr="00E301C1" w14:paraId="1145E0B6" w14:textId="77777777" w:rsidTr="00133BA2">
        <w:tc>
          <w:tcPr>
            <w:tcW w:w="478" w:type="dxa"/>
          </w:tcPr>
          <w:p w14:paraId="460A8DBF" w14:textId="4E1D0666" w:rsidR="00B77726" w:rsidRPr="00E301C1" w:rsidRDefault="00F64A21" w:rsidP="00133BA2">
            <w:pPr>
              <w:spacing w:after="0" w:line="240" w:lineRule="auto"/>
              <w:jc w:val="center"/>
              <w:rPr>
                <w:rFonts w:ascii="Times New Roman" w:hAnsi="Times New Roman" w:cs="Times New Roman"/>
                <w:sz w:val="24"/>
                <w:szCs w:val="24"/>
                <w:lang w:val="en-US"/>
              </w:rPr>
            </w:pPr>
            <w:r w:rsidRPr="00E301C1">
              <w:rPr>
                <w:rFonts w:ascii="Times New Roman" w:hAnsi="Times New Roman" w:cs="Times New Roman"/>
                <w:sz w:val="24"/>
                <w:szCs w:val="24"/>
                <w:lang w:val="en-US"/>
              </w:rPr>
              <w:t>10</w:t>
            </w:r>
          </w:p>
        </w:tc>
        <w:tc>
          <w:tcPr>
            <w:tcW w:w="1962" w:type="dxa"/>
          </w:tcPr>
          <w:p w14:paraId="1DECB5F9" w14:textId="77777777" w:rsidR="00B77726" w:rsidRPr="00E301C1" w:rsidRDefault="00B77726" w:rsidP="00133BA2">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Голод 1931-1933 годов: Издание сборника воспоминаний очевидцев и потомков голода в г.Шымкент.</w:t>
            </w:r>
          </w:p>
          <w:p w14:paraId="1D0DE647" w14:textId="77777777" w:rsidR="00B77726" w:rsidRPr="00E301C1" w:rsidRDefault="00B77726" w:rsidP="00133BA2">
            <w:pPr>
              <w:spacing w:after="0" w:line="240" w:lineRule="auto"/>
              <w:jc w:val="both"/>
              <w:rPr>
                <w:rFonts w:ascii="Times New Roman" w:hAnsi="Times New Roman" w:cs="Times New Roman"/>
                <w:sz w:val="24"/>
                <w:szCs w:val="24"/>
                <w:lang w:val="kk-KZ"/>
              </w:rPr>
            </w:pPr>
            <w:r w:rsidRPr="00E301C1">
              <w:rPr>
                <w:rFonts w:ascii="Times New Roman" w:hAnsi="Times New Roman" w:cs="Times New Roman"/>
                <w:sz w:val="24"/>
                <w:szCs w:val="24"/>
                <w:lang w:val="kk-KZ"/>
              </w:rPr>
              <w:t xml:space="preserve">Сост. Ж.Женис (ответ. редактор), А.Т. Қаипбаева, Ж. Ошан – Алматы, 2026. – 350 с. </w:t>
            </w:r>
          </w:p>
          <w:p w14:paraId="3947FCF2" w14:textId="77777777" w:rsidR="00B77726" w:rsidRPr="00E301C1" w:rsidRDefault="00B77726" w:rsidP="00133BA2">
            <w:pPr>
              <w:spacing w:after="0" w:line="240" w:lineRule="auto"/>
              <w:jc w:val="both"/>
              <w:rPr>
                <w:rFonts w:ascii="Times New Roman" w:eastAsia="Arial Unicode MS" w:hAnsi="Times New Roman" w:cs="Times New Roman"/>
                <w:sz w:val="24"/>
                <w:szCs w:val="24"/>
                <w:lang w:val="kk-KZ"/>
              </w:rPr>
            </w:pPr>
            <w:r w:rsidRPr="00E301C1">
              <w:rPr>
                <w:rFonts w:ascii="Times New Roman" w:hAnsi="Times New Roman" w:cs="Times New Roman"/>
                <w:bCs/>
                <w:sz w:val="24"/>
                <w:szCs w:val="24"/>
                <w:lang w:val="kk-KZ"/>
              </w:rPr>
              <w:t xml:space="preserve">На русском языке, </w:t>
            </w:r>
            <w:r w:rsidRPr="00E301C1">
              <w:rPr>
                <w:rFonts w:ascii="Times New Roman" w:hAnsi="Times New Roman" w:cs="Times New Roman"/>
                <w:sz w:val="24"/>
                <w:szCs w:val="24"/>
                <w:lang w:val="kk-KZ"/>
              </w:rPr>
              <w:t xml:space="preserve">объем в </w:t>
            </w:r>
            <w:r w:rsidRPr="00E301C1">
              <w:rPr>
                <w:rFonts w:ascii="Times New Roman" w:hAnsi="Times New Roman" w:cs="Times New Roman"/>
                <w:bCs/>
                <w:sz w:val="24"/>
                <w:szCs w:val="24"/>
                <w:lang w:val="kk-KZ"/>
              </w:rPr>
              <w:t>350</w:t>
            </w:r>
            <w:r w:rsidRPr="00E301C1">
              <w:rPr>
                <w:rFonts w:ascii="Times New Roman" w:hAnsi="Times New Roman" w:cs="Times New Roman"/>
                <w:sz w:val="24"/>
                <w:szCs w:val="24"/>
                <w:lang w:val="kk-KZ"/>
              </w:rPr>
              <w:t xml:space="preserve"> страницах,</w:t>
            </w:r>
            <w:r w:rsidRPr="00E301C1">
              <w:rPr>
                <w:rFonts w:ascii="Times New Roman" w:hAnsi="Times New Roman" w:cs="Times New Roman"/>
                <w:bCs/>
                <w:sz w:val="24"/>
                <w:szCs w:val="24"/>
                <w:lang w:val="kk-KZ"/>
              </w:rPr>
              <w:t xml:space="preserve"> с учетом технической работы, включая верстку</w:t>
            </w:r>
          </w:p>
        </w:tc>
        <w:tc>
          <w:tcPr>
            <w:tcW w:w="2522" w:type="dxa"/>
          </w:tcPr>
          <w:p w14:paraId="19BFB0E0" w14:textId="77777777" w:rsidR="00B77726" w:rsidRPr="00E301C1" w:rsidRDefault="00B77726" w:rsidP="00133BA2">
            <w:pPr>
              <w:spacing w:after="0" w:line="240" w:lineRule="auto"/>
              <w:jc w:val="both"/>
              <w:rPr>
                <w:rFonts w:ascii="Times New Roman" w:hAnsi="Times New Roman" w:cs="Times New Roman"/>
                <w:sz w:val="24"/>
                <w:szCs w:val="24"/>
              </w:rPr>
            </w:pPr>
          </w:p>
          <w:p w14:paraId="69F1367F" w14:textId="77777777" w:rsidR="00B77726" w:rsidRPr="00E301C1" w:rsidRDefault="00B77726" w:rsidP="00133BA2">
            <w:pPr>
              <w:spacing w:after="0" w:line="240" w:lineRule="auto"/>
              <w:jc w:val="both"/>
              <w:rPr>
                <w:rFonts w:ascii="Times New Roman" w:hAnsi="Times New Roman" w:cs="Times New Roman"/>
                <w:sz w:val="24"/>
                <w:szCs w:val="24"/>
                <w:shd w:val="clear" w:color="auto" w:fill="FFFFFF"/>
              </w:rPr>
            </w:pPr>
            <w:r w:rsidRPr="00E301C1">
              <w:rPr>
                <w:rFonts w:ascii="Times New Roman" w:hAnsi="Times New Roman" w:cs="Times New Roman"/>
                <w:sz w:val="24"/>
                <w:szCs w:val="24"/>
                <w:lang w:val="kk-KZ"/>
              </w:rPr>
              <w:t xml:space="preserve">Сборник воспоминаний: формат 60х90 </w:t>
            </w:r>
            <w:r w:rsidRPr="00E301C1">
              <w:rPr>
                <w:rFonts w:ascii="Times New Roman" w:hAnsi="Times New Roman" w:cs="Times New Roman"/>
                <w:sz w:val="24"/>
                <w:szCs w:val="24"/>
                <w:vertAlign w:val="superscript"/>
                <w:lang w:val="kk-KZ"/>
              </w:rPr>
              <w:t>1</w:t>
            </w:r>
            <w:r w:rsidRPr="00E301C1">
              <w:rPr>
                <w:rFonts w:ascii="Times New Roman" w:hAnsi="Times New Roman" w:cs="Times New Roman"/>
                <w:sz w:val="24"/>
                <w:szCs w:val="24"/>
                <w:lang w:val="kk-KZ"/>
              </w:rPr>
              <w:t>/</w:t>
            </w:r>
            <w:r w:rsidRPr="00E301C1">
              <w:rPr>
                <w:rFonts w:ascii="Times New Roman" w:hAnsi="Times New Roman" w:cs="Times New Roman"/>
                <w:sz w:val="24"/>
                <w:szCs w:val="24"/>
                <w:vertAlign w:val="subscript"/>
                <w:lang w:val="kk-KZ"/>
              </w:rPr>
              <w:t>16</w:t>
            </w:r>
            <w:r w:rsidRPr="00E301C1">
              <w:rPr>
                <w:rFonts w:ascii="Times New Roman" w:hAnsi="Times New Roman" w:cs="Times New Roman"/>
                <w:sz w:val="24"/>
                <w:szCs w:val="24"/>
                <w:lang w:val="kk-KZ"/>
              </w:rPr>
              <w:t xml:space="preserve">. Бумага 70 гр. Офсетная печать, твердый переплет, шрифт </w:t>
            </w:r>
            <w:r w:rsidRPr="00E301C1">
              <w:rPr>
                <w:rFonts w:ascii="Times New Roman" w:eastAsia="Times New Roman" w:hAnsi="Times New Roman" w:cs="Times New Roman"/>
                <w:sz w:val="24"/>
                <w:szCs w:val="24"/>
                <w:lang w:val="kk-KZ" w:eastAsia="ru-RU"/>
              </w:rPr>
              <w:t xml:space="preserve">Times New Roman, кегль 12. Сшит и термобиндер. Страница 350. Обложка твердая. Бумага 130-150 грамм. Картон для переплета – 1,5 мм. Обложка:  цветная печать и матовой ламинации. Цветные иллюстрации и вклейка. Дизайн, верстка, </w:t>
            </w:r>
            <w:r w:rsidRPr="00E301C1">
              <w:rPr>
                <w:rFonts w:ascii="Times New Roman" w:eastAsia="Times New Roman" w:hAnsi="Times New Roman" w:cs="Times New Roman"/>
                <w:sz w:val="24"/>
                <w:szCs w:val="24"/>
                <w:lang w:val="en-US" w:eastAsia="ru-RU"/>
              </w:rPr>
              <w:t>ISBN</w:t>
            </w:r>
            <w:r w:rsidRPr="00E301C1">
              <w:rPr>
                <w:rFonts w:ascii="Times New Roman" w:eastAsia="Times New Roman" w:hAnsi="Times New Roman" w:cs="Times New Roman"/>
                <w:sz w:val="24"/>
                <w:szCs w:val="24"/>
                <w:lang w:val="kk-KZ" w:eastAsia="ru-RU"/>
              </w:rPr>
              <w:t>.</w:t>
            </w:r>
            <w:r w:rsidRPr="00E301C1">
              <w:rPr>
                <w:rFonts w:ascii="Times New Roman" w:hAnsi="Times New Roman" w:cs="Times New Roman"/>
                <w:sz w:val="24"/>
                <w:szCs w:val="24"/>
                <w:shd w:val="clear" w:color="auto" w:fill="FFFFFF"/>
              </w:rPr>
              <w:t xml:space="preserve"> </w:t>
            </w:r>
          </w:p>
          <w:p w14:paraId="65C49E05" w14:textId="77777777" w:rsidR="00B77726" w:rsidRPr="00E301C1" w:rsidRDefault="00B77726" w:rsidP="00133BA2">
            <w:pPr>
              <w:spacing w:after="0" w:line="240" w:lineRule="auto"/>
              <w:rPr>
                <w:rFonts w:ascii="Times New Roman" w:hAnsi="Times New Roman" w:cs="Times New Roman"/>
                <w:sz w:val="24"/>
                <w:szCs w:val="24"/>
                <w:shd w:val="clear" w:color="auto" w:fill="FFFFFF"/>
              </w:rPr>
            </w:pPr>
          </w:p>
        </w:tc>
        <w:tc>
          <w:tcPr>
            <w:tcW w:w="1021" w:type="dxa"/>
          </w:tcPr>
          <w:p w14:paraId="42EF17A2"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p>
          <w:p w14:paraId="696A7851"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1000 экз.</w:t>
            </w:r>
          </w:p>
          <w:p w14:paraId="3496ACCB" w14:textId="77777777" w:rsidR="00B77726" w:rsidRPr="00E301C1" w:rsidRDefault="00B77726" w:rsidP="00133BA2">
            <w:pPr>
              <w:spacing w:after="0" w:line="240" w:lineRule="auto"/>
              <w:jc w:val="center"/>
              <w:rPr>
                <w:rFonts w:ascii="Times New Roman" w:hAnsi="Times New Roman" w:cs="Times New Roman"/>
                <w:sz w:val="24"/>
                <w:szCs w:val="24"/>
                <w:lang w:val="kk-KZ"/>
              </w:rPr>
            </w:pPr>
          </w:p>
        </w:tc>
        <w:tc>
          <w:tcPr>
            <w:tcW w:w="993" w:type="dxa"/>
          </w:tcPr>
          <w:p w14:paraId="136FBAC5" w14:textId="77777777" w:rsidR="00B77726" w:rsidRPr="00E301C1" w:rsidRDefault="00B77726" w:rsidP="00133BA2">
            <w:pPr>
              <w:spacing w:after="0" w:line="240" w:lineRule="auto"/>
              <w:jc w:val="center"/>
              <w:rPr>
                <w:rFonts w:ascii="Times New Roman" w:hAnsi="Times New Roman" w:cs="Times New Roman"/>
                <w:sz w:val="24"/>
                <w:szCs w:val="24"/>
                <w:lang w:val="kk-KZ"/>
              </w:rPr>
            </w:pPr>
          </w:p>
          <w:p w14:paraId="405CD4EF" w14:textId="77777777" w:rsidR="00B77726" w:rsidRPr="00E301C1" w:rsidRDefault="00B77726" w:rsidP="00133BA2">
            <w:pPr>
              <w:spacing w:after="0" w:line="240" w:lineRule="auto"/>
              <w:jc w:val="center"/>
              <w:rPr>
                <w:rFonts w:ascii="Times New Roman" w:hAnsi="Times New Roman" w:cs="Times New Roman"/>
                <w:sz w:val="24"/>
                <w:szCs w:val="24"/>
                <w:lang w:val="kk-KZ"/>
              </w:rPr>
            </w:pPr>
          </w:p>
          <w:p w14:paraId="4461A599"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шт.</w:t>
            </w:r>
          </w:p>
        </w:tc>
        <w:tc>
          <w:tcPr>
            <w:tcW w:w="850" w:type="dxa"/>
          </w:tcPr>
          <w:p w14:paraId="711AB113"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p>
          <w:p w14:paraId="28082595"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5000</w:t>
            </w:r>
          </w:p>
        </w:tc>
        <w:tc>
          <w:tcPr>
            <w:tcW w:w="1276" w:type="dxa"/>
          </w:tcPr>
          <w:p w14:paraId="5B968C62" w14:textId="77777777" w:rsidR="00B77726" w:rsidRPr="00E301C1" w:rsidRDefault="00B77726" w:rsidP="00133BA2">
            <w:pPr>
              <w:spacing w:after="0" w:line="240" w:lineRule="auto"/>
              <w:jc w:val="center"/>
              <w:rPr>
                <w:rFonts w:ascii="Times New Roman" w:hAnsi="Times New Roman" w:cs="Times New Roman"/>
                <w:b/>
                <w:bCs/>
                <w:sz w:val="24"/>
                <w:szCs w:val="24"/>
                <w:lang w:val="kk-KZ"/>
              </w:rPr>
            </w:pPr>
          </w:p>
          <w:p w14:paraId="399481D7" w14:textId="453FCB1D" w:rsidR="00B77726" w:rsidRPr="00E301C1" w:rsidRDefault="00B77726" w:rsidP="00133BA2">
            <w:pPr>
              <w:spacing w:after="0" w:line="240" w:lineRule="auto"/>
              <w:jc w:val="center"/>
              <w:rPr>
                <w:rFonts w:ascii="Times New Roman" w:hAnsi="Times New Roman" w:cs="Times New Roman"/>
                <w:b/>
                <w:bCs/>
                <w:sz w:val="24"/>
                <w:szCs w:val="24"/>
                <w:lang w:val="kk-KZ"/>
              </w:rPr>
            </w:pPr>
            <w:r w:rsidRPr="00E301C1">
              <w:rPr>
                <w:rFonts w:ascii="Times New Roman" w:hAnsi="Times New Roman" w:cs="Times New Roman"/>
                <w:b/>
                <w:bCs/>
                <w:sz w:val="24"/>
                <w:szCs w:val="24"/>
                <w:lang w:val="kk-KZ"/>
              </w:rPr>
              <w:t>5</w:t>
            </w:r>
            <w:r w:rsidR="001626A5" w:rsidRPr="00E301C1">
              <w:rPr>
                <w:rFonts w:ascii="Times New Roman" w:hAnsi="Times New Roman" w:cs="Times New Roman"/>
                <w:b/>
                <w:bCs/>
                <w:sz w:val="24"/>
                <w:szCs w:val="24"/>
                <w:lang w:val="en-US"/>
              </w:rPr>
              <w:t xml:space="preserve"> </w:t>
            </w:r>
            <w:r w:rsidRPr="00E301C1">
              <w:rPr>
                <w:rFonts w:ascii="Times New Roman" w:hAnsi="Times New Roman" w:cs="Times New Roman"/>
                <w:b/>
                <w:bCs/>
                <w:sz w:val="24"/>
                <w:szCs w:val="24"/>
                <w:lang w:val="kk-KZ"/>
              </w:rPr>
              <w:t>000 000</w:t>
            </w:r>
          </w:p>
        </w:tc>
      </w:tr>
    </w:tbl>
    <w:p w14:paraId="6A12DCEA" w14:textId="77777777" w:rsidR="00B77726" w:rsidRPr="00E301C1" w:rsidRDefault="00B77726">
      <w:pPr>
        <w:rPr>
          <w:lang w:val="en-US"/>
        </w:rPr>
      </w:pPr>
    </w:p>
    <w:p w14:paraId="59A54208"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Получение ISBN</w:t>
      </w:r>
    </w:p>
    <w:p w14:paraId="33E3083F"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 xml:space="preserve">Верстка материалов предоставленных в издательство </w:t>
      </w:r>
    </w:p>
    <w:p w14:paraId="27C01C79"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Согласование макетов обложки</w:t>
      </w:r>
    </w:p>
    <w:p w14:paraId="101121A8"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 xml:space="preserve">Согласование окончательного материала перед изданием </w:t>
      </w:r>
    </w:p>
    <w:p w14:paraId="7C44D962"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 xml:space="preserve">Типография </w:t>
      </w:r>
      <w:r w:rsidRPr="00E301C1">
        <w:rPr>
          <w:rFonts w:ascii="Times New Roman" w:eastAsia="Times New Roman" w:hAnsi="Times New Roman" w:cs="Times New Roman"/>
          <w:b/>
          <w:sz w:val="24"/>
          <w:szCs w:val="24"/>
          <w:lang w:val="kk-KZ" w:eastAsia="ru-RU"/>
        </w:rPr>
        <w:t>(</w:t>
      </w:r>
      <w:r w:rsidRPr="00E301C1">
        <w:rPr>
          <w:rFonts w:ascii="Times New Roman" w:eastAsia="Times New Roman" w:hAnsi="Times New Roman" w:cs="Times New Roman"/>
          <w:b/>
          <w:sz w:val="24"/>
          <w:szCs w:val="24"/>
          <w:lang w:eastAsia="ru-RU"/>
        </w:rPr>
        <w:t>должна находится на территории г. Алматы</w:t>
      </w:r>
      <w:r w:rsidRPr="00E301C1">
        <w:rPr>
          <w:rFonts w:ascii="Times New Roman" w:eastAsia="Times New Roman" w:hAnsi="Times New Roman" w:cs="Times New Roman"/>
          <w:b/>
          <w:sz w:val="24"/>
          <w:szCs w:val="24"/>
          <w:lang w:val="kk-KZ" w:eastAsia="ru-RU"/>
        </w:rPr>
        <w:t>)</w:t>
      </w:r>
    </w:p>
    <w:p w14:paraId="78547D02" w14:textId="77777777" w:rsidR="009D66EC" w:rsidRPr="00E301C1" w:rsidRDefault="009D66EC" w:rsidP="009D66EC">
      <w:pPr>
        <w:pStyle w:val="a3"/>
        <w:numPr>
          <w:ilvl w:val="0"/>
          <w:numId w:val="1"/>
        </w:numPr>
        <w:rPr>
          <w:rFonts w:ascii="Times New Roman" w:eastAsia="Times New Roman" w:hAnsi="Times New Roman" w:cs="Times New Roman"/>
          <w:b/>
          <w:sz w:val="24"/>
          <w:szCs w:val="24"/>
          <w:lang w:eastAsia="ru-RU"/>
        </w:rPr>
      </w:pPr>
      <w:r w:rsidRPr="00E301C1">
        <w:rPr>
          <w:rFonts w:ascii="Times New Roman" w:eastAsia="Times New Roman" w:hAnsi="Times New Roman" w:cs="Times New Roman"/>
          <w:b/>
          <w:sz w:val="24"/>
          <w:szCs w:val="24"/>
          <w:lang w:eastAsia="ru-RU"/>
        </w:rPr>
        <w:t>Доставка и отгрузка книг на территорию заказчика.</w:t>
      </w:r>
    </w:p>
    <w:p w14:paraId="54177ABA" w14:textId="02C4EA9E"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 xml:space="preserve">Максимальная цена товара / услуги “41600000” </w:t>
      </w:r>
      <w:proofErr w:type="gramStart"/>
      <w:r w:rsidRPr="00E301C1">
        <w:rPr>
          <w:rFonts w:ascii="Times New Roman" w:eastAsia="Times New Roman" w:hAnsi="Times New Roman" w:cs="Times New Roman"/>
          <w:bCs/>
          <w:sz w:val="24"/>
          <w:szCs w:val="24"/>
          <w:lang w:eastAsia="ru-RU"/>
        </w:rPr>
        <w:t>тенге .</w:t>
      </w:r>
      <w:proofErr w:type="gramEnd"/>
    </w:p>
    <w:p w14:paraId="698A8286" w14:textId="576950BE"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Требуемый срок поставки товара / услуги “3 ноября 2025 г.”.</w:t>
      </w:r>
    </w:p>
    <w:p w14:paraId="7C18EEF4" w14:textId="7E4B5C58"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Данный товар / услуга должен быть доставлен по месту Организатора закупок Поставщиком по адресу: “город Алматы, улица Шевченко 28” не позднее “3 ноября 2025 г.”.</w:t>
      </w:r>
    </w:p>
    <w:p w14:paraId="3EA12EB2" w14:textId="2C228C36"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Ценовые предложения (направляются) потенциальными поставщиками по адресу: “город Алматы, улица Шевченко 28, кабинет 210”. Также их можно отправить, нажав на электронную почту, указанную в пункте 7.</w:t>
      </w:r>
    </w:p>
    <w:p w14:paraId="4889402D" w14:textId="77777777"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Окончательный срок представления ценовых предложений “</w:t>
      </w:r>
    </w:p>
    <w:p w14:paraId="546FCC32" w14:textId="77777777"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13 октября 2025 г.</w:t>
      </w:r>
    </w:p>
    <w:p w14:paraId="040E8C0F" w14:textId="4469D15A"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 до 18-00 часов.</w:t>
      </w:r>
    </w:p>
    <w:p w14:paraId="3D1FD418" w14:textId="77777777"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lastRenderedPageBreak/>
        <w:t>Заседание комиссии по вскрытию конвертов с предоставленными ценовыми предложениями состоится “14 октября 2025 г.” по адресу: “город Алматы, улица Шевченко 28, кабинет 210”.</w:t>
      </w:r>
    </w:p>
    <w:p w14:paraId="091882DA" w14:textId="77777777" w:rsidR="00C2468B" w:rsidRPr="00E301C1" w:rsidRDefault="00C2468B" w:rsidP="00C2468B">
      <w:pPr>
        <w:spacing w:after="0"/>
        <w:jc w:val="both"/>
        <w:rPr>
          <w:rFonts w:ascii="Times New Roman" w:eastAsia="Times New Roman" w:hAnsi="Times New Roman" w:cs="Times New Roman"/>
          <w:bCs/>
          <w:sz w:val="24"/>
          <w:szCs w:val="24"/>
          <w:lang w:eastAsia="ru-RU"/>
        </w:rPr>
      </w:pPr>
    </w:p>
    <w:p w14:paraId="6E5E0C38" w14:textId="2A914C74"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Дополнительную информацию по закупу товара / услуги можно получить по телефону: “87071117613” или по электронной почте “indira_sanatova@mail.ru”.</w:t>
      </w:r>
    </w:p>
    <w:p w14:paraId="63420606" w14:textId="6BDCFFF9" w:rsidR="00C2468B" w:rsidRPr="00E301C1" w:rsidRDefault="00C2468B" w:rsidP="00C2468B">
      <w:pPr>
        <w:spacing w:after="0"/>
        <w:jc w:val="both"/>
        <w:rPr>
          <w:rFonts w:ascii="Times New Roman" w:eastAsia="Times New Roman" w:hAnsi="Times New Roman" w:cs="Times New Roman"/>
          <w:bCs/>
          <w:sz w:val="24"/>
          <w:szCs w:val="24"/>
          <w:lang w:eastAsia="ru-RU"/>
        </w:rPr>
      </w:pPr>
      <w:r w:rsidRPr="00E301C1">
        <w:rPr>
          <w:rFonts w:ascii="Times New Roman" w:eastAsia="Times New Roman" w:hAnsi="Times New Roman" w:cs="Times New Roman"/>
          <w:bCs/>
          <w:sz w:val="24"/>
          <w:szCs w:val="24"/>
          <w:lang w:eastAsia="ru-RU"/>
        </w:rPr>
        <w:t>Уполномоченный представитель Организатора закупок товаров / услуги: “</w:t>
      </w:r>
      <w:proofErr w:type="spellStart"/>
      <w:r w:rsidRPr="00E301C1">
        <w:rPr>
          <w:rFonts w:ascii="Times New Roman" w:eastAsia="Times New Roman" w:hAnsi="Times New Roman" w:cs="Times New Roman"/>
          <w:bCs/>
          <w:sz w:val="24"/>
          <w:szCs w:val="24"/>
          <w:lang w:eastAsia="ru-RU"/>
        </w:rPr>
        <w:t>Санатова</w:t>
      </w:r>
      <w:proofErr w:type="spellEnd"/>
      <w:r w:rsidRPr="00E301C1">
        <w:rPr>
          <w:rFonts w:ascii="Times New Roman" w:eastAsia="Times New Roman" w:hAnsi="Times New Roman" w:cs="Times New Roman"/>
          <w:bCs/>
          <w:sz w:val="24"/>
          <w:szCs w:val="24"/>
          <w:lang w:eastAsia="ru-RU"/>
        </w:rPr>
        <w:t xml:space="preserve"> Индира </w:t>
      </w:r>
      <w:proofErr w:type="spellStart"/>
      <w:r w:rsidRPr="00E301C1">
        <w:rPr>
          <w:rFonts w:ascii="Times New Roman" w:eastAsia="Times New Roman" w:hAnsi="Times New Roman" w:cs="Times New Roman"/>
          <w:bCs/>
          <w:sz w:val="24"/>
          <w:szCs w:val="24"/>
          <w:lang w:eastAsia="ru-RU"/>
        </w:rPr>
        <w:t>Назаровна</w:t>
      </w:r>
      <w:proofErr w:type="spellEnd"/>
      <w:r w:rsidRPr="00E301C1">
        <w:rPr>
          <w:rFonts w:ascii="Times New Roman" w:eastAsia="Times New Roman" w:hAnsi="Times New Roman" w:cs="Times New Roman"/>
          <w:bCs/>
          <w:sz w:val="24"/>
          <w:szCs w:val="24"/>
          <w:lang w:eastAsia="ru-RU"/>
        </w:rPr>
        <w:t>”.</w:t>
      </w:r>
    </w:p>
    <w:p w14:paraId="1854F3E3" w14:textId="0E1D0BD5"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B5B9EFB" w14:textId="290EEBCF"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3C791FFE" w14:textId="0DCD2B2B"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2FDC693" w14:textId="2CB7A07D"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B949FE6" w14:textId="2FC6EEC8"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7DC33948" w14:textId="45797C10"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609943DB" w14:textId="72CD24C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4309395E" w14:textId="53EA98D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69F6A488" w14:textId="3612DE3B"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CE45BB2" w14:textId="2F9E827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6F002862" w14:textId="741A1BED"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8AE5BB2" w14:textId="4400743C"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607800F4" w14:textId="76C984B4"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BF4D518" w14:textId="6A9FBC2E"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D030EF9" w14:textId="49622D44"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566F5621" w14:textId="08481452"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50404995" w14:textId="4D53B105"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EBAE921" w14:textId="038E6870"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949552D" w14:textId="5D555392"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D73F908" w14:textId="55257E73"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A70D3C0" w14:textId="75783BA6"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0953369" w14:textId="16E21066"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799BD6F1" w14:textId="6A91DD1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78DC0A87" w14:textId="2C8CE650"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346C5BE9" w14:textId="3C0ED31C"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FC5AE5E" w14:textId="7DBF13C7"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666AC03" w14:textId="4BE1A62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AB06024" w14:textId="4B65187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068BA2B" w14:textId="4CBABFCA"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335C7CC1" w14:textId="7E2ACE34"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4B3595C7" w14:textId="61BFDAEB"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83E4B3B" w14:textId="28D8D274"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210E7293" w14:textId="424E415A"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4F2DEC44" w14:textId="2FCDCCFD"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53DC90D" w14:textId="2E56A19C"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4C82A5C1" w14:textId="4B1DACE9"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4C7F51A4" w14:textId="4B6BE91A"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05DA7333" w14:textId="77777777" w:rsidR="00E301C1" w:rsidRPr="00E301C1" w:rsidRDefault="00E301C1" w:rsidP="00C2468B">
      <w:pPr>
        <w:spacing w:after="0"/>
        <w:jc w:val="both"/>
        <w:rPr>
          <w:rFonts w:ascii="Times New Roman" w:eastAsia="Times New Roman" w:hAnsi="Times New Roman" w:cs="Times New Roman"/>
          <w:bCs/>
          <w:sz w:val="24"/>
          <w:szCs w:val="24"/>
          <w:lang w:eastAsia="ru-RU"/>
        </w:rPr>
      </w:pPr>
    </w:p>
    <w:p w14:paraId="1932EB5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2024 жылғы ҚР Ғылым және жоғары білім министрлігінің бұйрығына сәйкес мемлекеттік сатып алуды өткізу туралы хабарландыру</w:t>
      </w:r>
    </w:p>
    <w:p w14:paraId="517C5AC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p>
    <w:p w14:paraId="2AB25D4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
          <w:bCs/>
          <w:sz w:val="24"/>
          <w:szCs w:val="24"/>
          <w:lang w:val="kk-KZ" w:eastAsia="ru-RU"/>
        </w:rPr>
        <w:t xml:space="preserve">Тапсырыс беруші: </w:t>
      </w:r>
      <w:r w:rsidRPr="00E301C1">
        <w:rPr>
          <w:rFonts w:ascii="Times New Roman" w:eastAsia="Times New Roman" w:hAnsi="Times New Roman" w:cs="Times New Roman"/>
          <w:bCs/>
          <w:sz w:val="24"/>
          <w:szCs w:val="24"/>
          <w:lang w:val="kk-KZ" w:eastAsia="ru-RU"/>
        </w:rPr>
        <w:t>ҚР ҒЖБМ ҒК «Ш.Ш. Уәлиханов атындағы Тарих және этнология институты» шаруашылық жүргізу құқығындағы республикалық мемлекеттік кәсіпорны</w:t>
      </w:r>
    </w:p>
    <w:p w14:paraId="17B14B5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
          <w:bCs/>
          <w:sz w:val="24"/>
          <w:szCs w:val="24"/>
          <w:lang w:val="kk-KZ" w:eastAsia="ru-RU"/>
        </w:rPr>
        <w:t xml:space="preserve">Сатып алудың атауы: </w:t>
      </w:r>
      <w:r w:rsidRPr="00E301C1">
        <w:rPr>
          <w:rFonts w:ascii="Times New Roman" w:eastAsia="Times New Roman" w:hAnsi="Times New Roman" w:cs="Times New Roman"/>
          <w:bCs/>
          <w:sz w:val="24"/>
          <w:szCs w:val="24"/>
          <w:lang w:val="kk-KZ" w:eastAsia="ru-RU"/>
        </w:rPr>
        <w:t>BP24993018 «Қазақстандағы 1931-1933 жылдардағы жаппай ашаршылық куәгерлері мен олардың ұрпақтарының естеліктер топтамасын дайындау және басып шығару» жобасы аясында нәубет куәгерлері мен ұрпақтарының естеліктері жинағын басып шығару 11-20 томдары (барлығы - 10 том).</w:t>
      </w:r>
    </w:p>
    <w:p w14:paraId="07A49E61"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
          <w:bCs/>
          <w:sz w:val="24"/>
          <w:szCs w:val="24"/>
          <w:lang w:val="kk-KZ" w:eastAsia="ru-RU"/>
        </w:rPr>
        <w:t xml:space="preserve">Сатып алуды негіздеу: </w:t>
      </w:r>
      <w:r w:rsidRPr="00E301C1">
        <w:rPr>
          <w:rFonts w:ascii="Times New Roman" w:eastAsia="Times New Roman" w:hAnsi="Times New Roman" w:cs="Times New Roman"/>
          <w:bCs/>
          <w:sz w:val="24"/>
          <w:szCs w:val="24"/>
          <w:lang w:val="kk-KZ" w:eastAsia="ru-RU"/>
        </w:rPr>
        <w:t>BP24993018 «Қазақстандағы 1931-1933 жылдардағы жаппай ашаршылық куәгерлері мен олардың ұрпақтарының естеліктер топтамасын дайындау және басып шығару» бағдарламасы аясында міндеттерді орындау қажеттілігіне байланысты, нәубет куәгерлері мен ұрпақтарының естеліктері жинағын басып шығару қарастырылған.</w:t>
      </w:r>
    </w:p>
    <w:p w14:paraId="515CAB2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
          <w:bCs/>
          <w:sz w:val="24"/>
          <w:szCs w:val="24"/>
          <w:lang w:val="kk-KZ" w:eastAsia="ru-RU"/>
        </w:rPr>
        <w:t xml:space="preserve">Сатып алу нысаны: </w:t>
      </w:r>
      <w:r w:rsidRPr="00E301C1">
        <w:rPr>
          <w:rFonts w:ascii="Times New Roman" w:eastAsia="Times New Roman" w:hAnsi="Times New Roman" w:cs="Times New Roman"/>
          <w:bCs/>
          <w:sz w:val="24"/>
          <w:szCs w:val="24"/>
          <w:lang w:val="kk-KZ" w:eastAsia="ru-RU"/>
        </w:rPr>
        <w:t>Қазақ тіліндегі 350 беттен тұратын естеліктер жинағын техникалық жұмыстарымен қоса басып шығару: беттеу, басып шығару, рәсімдеу, ISBN тағайындау және дайын өнімді жеткізу.</w:t>
      </w:r>
    </w:p>
    <w:p w14:paraId="6B1FE98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p>
    <w:p w14:paraId="424F273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Нәубет куәгерлері мен ұрпақтарының естеліктері жинағын басып шығару жөніндегі техникалық сипаттама</w:t>
      </w:r>
    </w:p>
    <w:p w14:paraId="719FC83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Қазақстандағы 1931-1933 жылдардағы жаппай ашаршылық куәгерлері мен олардың ұрпақтарының естеліктер топтамасын дайындау және басып шығару</w:t>
      </w:r>
    </w:p>
    <w:p w14:paraId="19D1978A"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p>
    <w:p w14:paraId="18AF58C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Кітаптарды басып шығару қызметін (редакциялық-баспа жұмыстары және таралымын дайындау) көрсететін ұйым Қазақстан Республикасының қолданыстағы заңнамасына сәйкес болуы тиіс. Қызмет көрсету барысында қызмет құны, ілеспе қызметтер құны, Қазақстан Республикасының заңнамасында көзделген барлық салықтар мен міндетті төлемдер ескерілуі қажет.</w:t>
      </w:r>
    </w:p>
    <w:p w14:paraId="19EDCDB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52F9D63F" w14:textId="77777777" w:rsidR="00E301C1" w:rsidRPr="00E301C1" w:rsidRDefault="00E301C1" w:rsidP="00E301C1">
      <w:pPr>
        <w:numPr>
          <w:ilvl w:val="0"/>
          <w:numId w:val="4"/>
        </w:num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Жұмыс түрлері мен кезеңдері</w:t>
      </w:r>
    </w:p>
    <w:p w14:paraId="559D16E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Кітапты басып шығару жөніндегі жұмыстар екі кезеңге бөлінеді. Бірінші кезең 10 (он) күнтізбелік күн ішінде орындалады және кітаптың беттелуін, дизайнын әзірлеуді, мұқабасы мен титулдық бетін ресімдеуді, сондай-ақ ISBN (кітаптың халықаралық стандартты нөмірі) алуды қамтиды. Екінші кезең баспа таралымын шығаруға арналған баспа қалыптарын дайындауды және кітаптың таралымын басып шығаруды қамтиды. Осы кезеңді орындау мерзімі 20 (жиырма) күнтізбелік күнді құрайды. Жұмыстарды орындаудың жалпы мерзімі 30 (отыз) күнтізбелік күнді құрайды.</w:t>
      </w:r>
    </w:p>
    <w:p w14:paraId="0683E0C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0C53E640" w14:textId="77777777" w:rsidR="00E301C1" w:rsidRPr="00E301C1" w:rsidRDefault="00E301C1" w:rsidP="00E301C1">
      <w:pPr>
        <w:numPr>
          <w:ilvl w:val="0"/>
          <w:numId w:val="4"/>
        </w:num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Кітаптың параметрлері</w:t>
      </w:r>
    </w:p>
    <w:p w14:paraId="09B4ED8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Шығарылатын</w:t>
      </w:r>
      <w:r w:rsidRPr="00E301C1">
        <w:rPr>
          <w:rFonts w:ascii="Times New Roman" w:eastAsia="Times New Roman" w:hAnsi="Times New Roman" w:cs="Times New Roman"/>
          <w:bCs/>
          <w:sz w:val="24"/>
          <w:szCs w:val="24"/>
          <w:lang w:val="kk-KZ" w:eastAsia="ru-RU"/>
        </w:rPr>
        <w:tab/>
        <w:t>деректемелер</w:t>
      </w:r>
      <w:r w:rsidRPr="00E301C1">
        <w:rPr>
          <w:rFonts w:ascii="Times New Roman" w:eastAsia="Times New Roman" w:hAnsi="Times New Roman" w:cs="Times New Roman"/>
          <w:bCs/>
          <w:sz w:val="24"/>
          <w:szCs w:val="24"/>
          <w:lang w:val="kk-KZ" w:eastAsia="ru-RU"/>
        </w:rPr>
        <w:tab/>
        <w:t>келесі</w:t>
      </w:r>
      <w:r w:rsidRPr="00E301C1">
        <w:rPr>
          <w:rFonts w:ascii="Times New Roman" w:eastAsia="Times New Roman" w:hAnsi="Times New Roman" w:cs="Times New Roman"/>
          <w:bCs/>
          <w:sz w:val="24"/>
          <w:szCs w:val="24"/>
          <w:lang w:val="kk-KZ" w:eastAsia="ru-RU"/>
        </w:rPr>
        <w:tab/>
        <w:t>параметрлер</w:t>
      </w:r>
      <w:r w:rsidRPr="00E301C1">
        <w:rPr>
          <w:rFonts w:ascii="Times New Roman" w:eastAsia="Times New Roman" w:hAnsi="Times New Roman" w:cs="Times New Roman"/>
          <w:bCs/>
          <w:sz w:val="24"/>
          <w:szCs w:val="24"/>
          <w:lang w:val="kk-KZ" w:eastAsia="ru-RU"/>
        </w:rPr>
        <w:tab/>
        <w:t>мен</w:t>
      </w:r>
      <w:r w:rsidRPr="00E301C1">
        <w:rPr>
          <w:rFonts w:ascii="Times New Roman" w:eastAsia="Times New Roman" w:hAnsi="Times New Roman" w:cs="Times New Roman"/>
          <w:bCs/>
          <w:sz w:val="24"/>
          <w:szCs w:val="24"/>
          <w:lang w:val="kk-KZ" w:eastAsia="ru-RU"/>
        </w:rPr>
        <w:tab/>
        <w:t>техникалық</w:t>
      </w:r>
      <w:r w:rsidRPr="00E301C1">
        <w:rPr>
          <w:rFonts w:ascii="Times New Roman" w:eastAsia="Times New Roman" w:hAnsi="Times New Roman" w:cs="Times New Roman"/>
          <w:bCs/>
          <w:sz w:val="24"/>
          <w:szCs w:val="24"/>
          <w:lang w:val="kk-KZ" w:eastAsia="ru-RU"/>
        </w:rPr>
        <w:tab/>
        <w:t>сапа сипаттамаларына сәйкес болуы тиіс:</w:t>
      </w:r>
    </w:p>
    <w:p w14:paraId="7D0A454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Әр томның көлемі – шамамен 350 бет (Word нұсқасы). Формат – А4 (175–240).</w:t>
      </w:r>
    </w:p>
    <w:p w14:paraId="0E11068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Мұқаба – қатты түптемелі, форзац ақ түсті, мұқабасы маталы немесе жылтыр ламинатталған. Түптеу берік желімделген болуы тиіс (ауа көпіршіктерінсіз); түптемеде ешқандай ығысу немесе қаріптік композицияның бұрмалануы болмауы керек.</w:t>
      </w:r>
    </w:p>
    <w:p w14:paraId="3E33DFA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Қағаз – офсеттік, 70 г/м².</w:t>
      </w:r>
    </w:p>
    <w:p w14:paraId="6718D50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Негізгі қаріп – 12 кегль; баспа офсеттік, жоғары анықтығы мен контрастылығы бар. Суреттер (қосымша беттер) – қара-ақ.</w:t>
      </w:r>
    </w:p>
    <w:p w14:paraId="3EB0431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Жалпы таралым – 10000 дана, халықаралық стандартты ISBN нөмірі қойылады.</w:t>
      </w:r>
    </w:p>
    <w:p w14:paraId="0B0A4D8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254DFAA8" w14:textId="77777777" w:rsidR="00E301C1" w:rsidRPr="00E301C1" w:rsidRDefault="00E301C1" w:rsidP="00E301C1">
      <w:pPr>
        <w:numPr>
          <w:ilvl w:val="0"/>
          <w:numId w:val="4"/>
        </w:num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Тараптардың өзара іс-қимыл тәртібі</w:t>
      </w:r>
    </w:p>
    <w:p w14:paraId="3B95D01B"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Кітап шығару жөніндегі байқау жеңімпазы анықталғаннан кейін және онымен Шарт жасалған соң, Тапсырыс беруші Кітап құрастырушысына Баспамен жедел іс-қимылды жүзеге асыру құқығын береді.</w:t>
      </w:r>
    </w:p>
    <w:p w14:paraId="7D5D63D0"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Құрастырушы Баспаға кітап қолжазбасының электронды нұсқасын беттеу үшін</w:t>
      </w:r>
    </w:p>
    <w:p w14:paraId="02CB11C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береді.</w:t>
      </w:r>
    </w:p>
    <w:p w14:paraId="4375083B"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Баспа</w:t>
      </w:r>
      <w:r w:rsidRPr="00E301C1">
        <w:rPr>
          <w:rFonts w:ascii="Times New Roman" w:eastAsia="Times New Roman" w:hAnsi="Times New Roman" w:cs="Times New Roman"/>
          <w:bCs/>
          <w:sz w:val="24"/>
          <w:szCs w:val="24"/>
          <w:lang w:val="kk-KZ" w:eastAsia="ru-RU"/>
        </w:rPr>
        <w:tab/>
        <w:t>10</w:t>
      </w:r>
      <w:r w:rsidRPr="00E301C1">
        <w:rPr>
          <w:rFonts w:ascii="Times New Roman" w:eastAsia="Times New Roman" w:hAnsi="Times New Roman" w:cs="Times New Roman"/>
          <w:bCs/>
          <w:sz w:val="24"/>
          <w:szCs w:val="24"/>
          <w:lang w:val="kk-KZ" w:eastAsia="ru-RU"/>
        </w:rPr>
        <w:tab/>
        <w:t>(он)</w:t>
      </w:r>
      <w:r w:rsidRPr="00E301C1">
        <w:rPr>
          <w:rFonts w:ascii="Times New Roman" w:eastAsia="Times New Roman" w:hAnsi="Times New Roman" w:cs="Times New Roman"/>
          <w:bCs/>
          <w:sz w:val="24"/>
          <w:szCs w:val="24"/>
          <w:lang w:val="kk-KZ" w:eastAsia="ru-RU"/>
        </w:rPr>
        <w:tab/>
        <w:t>күнтізбелік</w:t>
      </w:r>
      <w:r w:rsidRPr="00E301C1">
        <w:rPr>
          <w:rFonts w:ascii="Times New Roman" w:eastAsia="Times New Roman" w:hAnsi="Times New Roman" w:cs="Times New Roman"/>
          <w:bCs/>
          <w:sz w:val="24"/>
          <w:szCs w:val="24"/>
          <w:lang w:val="kk-KZ" w:eastAsia="ru-RU"/>
        </w:rPr>
        <w:tab/>
        <w:t>күн</w:t>
      </w:r>
      <w:r w:rsidRPr="00E301C1">
        <w:rPr>
          <w:rFonts w:ascii="Times New Roman" w:eastAsia="Times New Roman" w:hAnsi="Times New Roman" w:cs="Times New Roman"/>
          <w:bCs/>
          <w:sz w:val="24"/>
          <w:szCs w:val="24"/>
          <w:lang w:val="kk-KZ" w:eastAsia="ru-RU"/>
        </w:rPr>
        <w:tab/>
        <w:t>ішінде</w:t>
      </w:r>
      <w:r w:rsidRPr="00E301C1">
        <w:rPr>
          <w:rFonts w:ascii="Times New Roman" w:eastAsia="Times New Roman" w:hAnsi="Times New Roman" w:cs="Times New Roman"/>
          <w:bCs/>
          <w:sz w:val="24"/>
          <w:szCs w:val="24"/>
          <w:lang w:val="kk-KZ" w:eastAsia="ru-RU"/>
        </w:rPr>
        <w:tab/>
        <w:t>кітапты</w:t>
      </w:r>
      <w:r w:rsidRPr="00E301C1">
        <w:rPr>
          <w:rFonts w:ascii="Times New Roman" w:eastAsia="Times New Roman" w:hAnsi="Times New Roman" w:cs="Times New Roman"/>
          <w:bCs/>
          <w:sz w:val="24"/>
          <w:szCs w:val="24"/>
          <w:lang w:val="kk-KZ" w:eastAsia="ru-RU"/>
        </w:rPr>
        <w:tab/>
        <w:t>беттеп,</w:t>
      </w:r>
      <w:r w:rsidRPr="00E301C1">
        <w:rPr>
          <w:rFonts w:ascii="Times New Roman" w:eastAsia="Times New Roman" w:hAnsi="Times New Roman" w:cs="Times New Roman"/>
          <w:bCs/>
          <w:sz w:val="24"/>
          <w:szCs w:val="24"/>
          <w:lang w:val="kk-KZ" w:eastAsia="ru-RU"/>
        </w:rPr>
        <w:tab/>
        <w:t>оны  бекітуге</w:t>
      </w:r>
    </w:p>
    <w:p w14:paraId="7BC9A79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Құрастырушыға ұсынады. Құрастырушы 2 (екі) күнтізбелік күн ішінде беттемені бекітуге немесе Баспаға беттеудің сапасына қатысты негізді ескертпелерді жолдауға міндетті.</w:t>
      </w:r>
    </w:p>
    <w:p w14:paraId="022F0268"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Беттеу сапасына қатысты елеулі талаптар болған жағдайда, Құрастырушы Баспадан жоғары кәсіби дағдылары бар маманға беттеушіні ауыстыруды талап етуге құқылы. Бұл ретте қайта өңдеу және түзету жұмыстары міндеттемелерді орындаудың белгіленген жалпы мерзімі шеңберінде жүзеге асырылады.</w:t>
      </w:r>
    </w:p>
    <w:p w14:paraId="607C0C3F"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Құрастырушы беттеу нұсқасын алғаннан және бекіткеннен кейін Баспаға иллюстрациялар, мұқаба мен титулдық бет материалдарын береді.</w:t>
      </w:r>
    </w:p>
    <w:p w14:paraId="11EEBD23"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Баспагер Құрастырушыға кітаптың толық аяқталған нұсқасын ұсынуға міндетті. Баспагер мен Құрастырушы арасында келісілгеннен кейін, Баспагер шарт жасалғаннан кейін Тапсырыс берушінің бекітуі үшін кітаптың сигналдық данасын мына мекенжай бойынша ұсынады: Алматы қаласы, Шевченко көшесі, 28-үй, 210-кабинет. Тапсырыс беруші сигналдық дананы бекіткеннен кейін, Баспагер кітаптың таралымын басып шығаруға және дайын кітаптарды Тапсырыс берушіге беруге міндетті.</w:t>
      </w:r>
    </w:p>
    <w:p w14:paraId="0EDA8F94"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Дайын таралым жеткізілгеннен кейін Құрастырушы кітаптарды техникалық сипаттамаға сәйкестігі бойынша тексеруге құқылы. Ақаулы өнім анықталған жағдайда, Баспа өз қаражаты есебінен ақауды түзетуге міндетті.</w:t>
      </w:r>
    </w:p>
    <w:p w14:paraId="71C2EC84" w14:textId="77777777" w:rsidR="00E301C1" w:rsidRPr="00E301C1" w:rsidRDefault="00E301C1" w:rsidP="00E301C1">
      <w:pPr>
        <w:numPr>
          <w:ilvl w:val="0"/>
          <w:numId w:val="3"/>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Кітап жарық көргеннен кейін Баспа Құрастырушыға оның электронды нұсқасын (мұқабасымен қоса) pdf форматында тапсырады.</w:t>
      </w:r>
    </w:p>
    <w:p w14:paraId="5DF8764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1FDEFC48" w14:textId="77777777" w:rsidR="00E301C1" w:rsidRPr="00E301C1" w:rsidRDefault="00E301C1" w:rsidP="00E301C1">
      <w:pPr>
        <w:numPr>
          <w:ilvl w:val="0"/>
          <w:numId w:val="4"/>
        </w:num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Авторлық құқық</w:t>
      </w:r>
    </w:p>
    <w:p w14:paraId="48811240" w14:textId="77777777" w:rsidR="00E301C1" w:rsidRPr="00E301C1" w:rsidRDefault="00E301C1" w:rsidP="00E301C1">
      <w:pPr>
        <w:numPr>
          <w:ilvl w:val="0"/>
          <w:numId w:val="2"/>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Кітапта Тапсырыс берушінің копирайты көрсетіледі. Баспаның копирайты Кітапта көрсетілмейді. Тек Кітаптың безендірілуіне қатысты Баспаның копирайты көрсетілуі мүмкін.</w:t>
      </w:r>
    </w:p>
    <w:p w14:paraId="1AA5EEA7" w14:textId="77777777" w:rsidR="00E301C1" w:rsidRPr="00E301C1" w:rsidRDefault="00E301C1" w:rsidP="00E301C1">
      <w:pPr>
        <w:numPr>
          <w:ilvl w:val="0"/>
          <w:numId w:val="2"/>
        </w:num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Баспа таралымды қайта басып шығаруға, кітапты қайта шығаруға Тапсырыс берушімен жазбаша келісімсіз құқығы жоқ, сондай-ақ осы басылымға кіретін архивтік құжаттарды, мәтіндерді және т.б. Тапсырыс берушінің келісімінсіз интернетте орналастыруға, Кітап материалдарын басқа коммерциялық немесе коммерциялық емес мақсаттарда пайдалануға құқығы жоқ.</w:t>
      </w:r>
    </w:p>
    <w:p w14:paraId="6AC1487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1407031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Техникалық сипаттама</w:t>
      </w:r>
    </w:p>
    <w:tbl>
      <w:tblPr>
        <w:tblStyle w:val="a5"/>
        <w:tblW w:w="0" w:type="auto"/>
        <w:tblLook w:val="04A0" w:firstRow="1" w:lastRow="0" w:firstColumn="1" w:lastColumn="0" w:noHBand="0" w:noVBand="1"/>
      </w:tblPr>
      <w:tblGrid>
        <w:gridCol w:w="458"/>
        <w:gridCol w:w="2298"/>
        <w:gridCol w:w="2675"/>
        <w:gridCol w:w="953"/>
        <w:gridCol w:w="915"/>
        <w:gridCol w:w="998"/>
        <w:gridCol w:w="1048"/>
      </w:tblGrid>
      <w:tr w:rsidR="00E301C1" w:rsidRPr="00E301C1" w14:paraId="45BDCFCE" w14:textId="77777777" w:rsidTr="00A36692">
        <w:tc>
          <w:tcPr>
            <w:tcW w:w="0" w:type="auto"/>
            <w:hideMark/>
          </w:tcPr>
          <w:p w14:paraId="6C0E1963"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73F0E63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7BBCEAE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198C83C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3EA907E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75A0AD6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3029917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4DF329DC" w14:textId="77777777" w:rsidTr="00A36692">
        <w:tc>
          <w:tcPr>
            <w:tcW w:w="0" w:type="auto"/>
            <w:hideMark/>
          </w:tcPr>
          <w:p w14:paraId="1DD9E25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1</w:t>
            </w:r>
          </w:p>
        </w:tc>
        <w:tc>
          <w:tcPr>
            <w:tcW w:w="0" w:type="auto"/>
            <w:hideMark/>
          </w:tcPr>
          <w:p w14:paraId="4ACBCDA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Ашаршылық куәгерлері мен олардың ұрпақтарының естеліктер жинақтарының қазақ тіліндегі 11–20 томдарын, әрқайсысы 350 бет көлемінде, техникалық жұмыстарды, оның ішінде беттеуді қоса алғанда, басып шығару. </w:t>
            </w:r>
          </w:p>
        </w:tc>
        <w:tc>
          <w:tcPr>
            <w:tcW w:w="0" w:type="auto"/>
            <w:hideMark/>
          </w:tcPr>
          <w:p w14:paraId="079E9C6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Жинақтардың техникалық сипаттамасы: форматы А4 (175-240). Қағазы 70 гр. Офсеттік баспа, қатты түптеу, Times New Roman қарпі, кегль 12. Тігілген және термобиндермен бекітілген. Мұқабасы қатты. Қағазы 130-150 грамм. Түптеуге арналған картон – 1,5 мм. Мұқабасы: түрлі-түсті баспа және күңгірт ламинация. Дизайн, беттеу, ISBN.</w:t>
            </w:r>
          </w:p>
        </w:tc>
        <w:tc>
          <w:tcPr>
            <w:tcW w:w="0" w:type="auto"/>
            <w:hideMark/>
          </w:tcPr>
          <w:p w14:paraId="6AE1D4A2"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10000 дана</w:t>
            </w:r>
          </w:p>
        </w:tc>
        <w:tc>
          <w:tcPr>
            <w:tcW w:w="0" w:type="auto"/>
            <w:hideMark/>
          </w:tcPr>
          <w:p w14:paraId="74A728C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дана</w:t>
            </w:r>
          </w:p>
        </w:tc>
        <w:tc>
          <w:tcPr>
            <w:tcW w:w="0" w:type="auto"/>
            <w:hideMark/>
          </w:tcPr>
          <w:p w14:paraId="4BD58502"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5000 ₸</w:t>
            </w:r>
          </w:p>
        </w:tc>
        <w:tc>
          <w:tcPr>
            <w:tcW w:w="0" w:type="auto"/>
            <w:hideMark/>
          </w:tcPr>
          <w:p w14:paraId="595C88A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50 000 000 ₸</w:t>
            </w:r>
          </w:p>
        </w:tc>
      </w:tr>
      <w:tr w:rsidR="00E301C1" w:rsidRPr="00E301C1" w14:paraId="1ADF47AA" w14:textId="77777777" w:rsidTr="00A36692">
        <w:tc>
          <w:tcPr>
            <w:tcW w:w="0" w:type="auto"/>
            <w:gridSpan w:val="7"/>
          </w:tcPr>
          <w:p w14:paraId="0499C9C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ҚҚС алғанда жалпы 50 000 000 тенге</w:t>
            </w:r>
          </w:p>
        </w:tc>
      </w:tr>
    </w:tbl>
    <w:p w14:paraId="02CD133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p>
    <w:p w14:paraId="1066B8EA"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Ашаршылық куәгерлері ұрпақтарының жинақтарының 11-томынан 20-томына дейін.</w:t>
      </w:r>
    </w:p>
    <w:tbl>
      <w:tblPr>
        <w:tblStyle w:val="a5"/>
        <w:tblW w:w="0" w:type="auto"/>
        <w:tblLook w:val="04A0" w:firstRow="1" w:lastRow="0" w:firstColumn="1" w:lastColumn="0" w:noHBand="0" w:noVBand="1"/>
      </w:tblPr>
      <w:tblGrid>
        <w:gridCol w:w="458"/>
        <w:gridCol w:w="1872"/>
        <w:gridCol w:w="2151"/>
        <w:gridCol w:w="982"/>
        <w:gridCol w:w="944"/>
        <w:gridCol w:w="915"/>
        <w:gridCol w:w="985"/>
        <w:gridCol w:w="1038"/>
      </w:tblGrid>
      <w:tr w:rsidR="00E301C1" w:rsidRPr="00E301C1" w14:paraId="07E4C0A0" w14:textId="77777777" w:rsidTr="00A36692">
        <w:tc>
          <w:tcPr>
            <w:tcW w:w="0" w:type="auto"/>
            <w:hideMark/>
          </w:tcPr>
          <w:p w14:paraId="4FD0A8A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12E1D4C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7CAC70D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7E70E74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4C666C0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104B60E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36D02F6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6BB7DEA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38C295BC" w14:textId="77777777" w:rsidTr="00A36692">
        <w:tc>
          <w:tcPr>
            <w:tcW w:w="0" w:type="auto"/>
            <w:hideMark/>
          </w:tcPr>
          <w:p w14:paraId="6DBE709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3DF27972"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Абай облысы бойынша нәубет куәгерлері мен ұрпақтарының естеліктері жинағы. Құр. Н. Дүйсенова (ответ. редактор), Ж.Ж. Жеңіс,  А.Т.Қаипбаева</w:t>
            </w:r>
          </w:p>
          <w:p w14:paraId="1A29D891"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5265F77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2CD339F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3E63993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0DFA913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60A13BC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247F0A8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r w:rsidR="00E301C1" w:rsidRPr="00E301C1" w14:paraId="566F6DBA" w14:textId="77777777" w:rsidTr="00A36692">
        <w:tc>
          <w:tcPr>
            <w:tcW w:w="0" w:type="auto"/>
            <w:hideMark/>
          </w:tcPr>
          <w:p w14:paraId="1BF720D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2</w:t>
            </w:r>
          </w:p>
        </w:tc>
        <w:tc>
          <w:tcPr>
            <w:tcW w:w="0" w:type="auto"/>
            <w:hideMark/>
          </w:tcPr>
          <w:p w14:paraId="72B3C63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1931-1933 жылдардағы </w:t>
            </w:r>
            <w:r w:rsidRPr="00E301C1">
              <w:rPr>
                <w:rFonts w:ascii="Times New Roman" w:eastAsia="Times New Roman" w:hAnsi="Times New Roman" w:cs="Times New Roman"/>
                <w:bCs/>
                <w:sz w:val="24"/>
                <w:szCs w:val="24"/>
                <w:lang w:val="kk-KZ" w:eastAsia="ru-RU"/>
              </w:rPr>
              <w:lastRenderedPageBreak/>
              <w:t>ашаршылық: Маңғыстау облысы бойынша нәубет куәгерлері мен ұрпақтарының естеліктері жинағы. Құр. Ф. Лебаев (ответ. редактор), Ж.Ж. Жеңіс,  А.Т.Қаипбаева</w:t>
            </w:r>
          </w:p>
          <w:p w14:paraId="75C95F8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4963065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lastRenderedPageBreak/>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76F68C3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350 бет</w:t>
            </w:r>
          </w:p>
        </w:tc>
        <w:tc>
          <w:tcPr>
            <w:tcW w:w="0" w:type="auto"/>
            <w:hideMark/>
          </w:tcPr>
          <w:p w14:paraId="6B6E3A0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7EB4F7C7"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7F929A61"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36397CA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0BD163B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76"/>
        <w:gridCol w:w="2147"/>
        <w:gridCol w:w="982"/>
        <w:gridCol w:w="944"/>
        <w:gridCol w:w="915"/>
        <w:gridCol w:w="985"/>
        <w:gridCol w:w="1038"/>
      </w:tblGrid>
      <w:tr w:rsidR="00E301C1" w:rsidRPr="00E301C1" w14:paraId="5F1EFA5F" w14:textId="77777777" w:rsidTr="00A36692">
        <w:tc>
          <w:tcPr>
            <w:tcW w:w="0" w:type="auto"/>
            <w:hideMark/>
          </w:tcPr>
          <w:p w14:paraId="7AEB59F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31E6530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6C0D3E7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53232BA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074EBBC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728587E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07BC340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5A252C3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3A178E4D" w14:textId="77777777" w:rsidTr="00A36692">
        <w:tc>
          <w:tcPr>
            <w:tcW w:w="0" w:type="auto"/>
            <w:hideMark/>
          </w:tcPr>
          <w:p w14:paraId="4278030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1118E85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Қарағанды облысы бойынша нәубет куәгерлері мен ұрпақтарының естеліктері жинағын Құр. Б. Бұрханов (ответ. редактор), Ж.Ж. Жеңіс, С. Қаипбаева, А. – Алматы, 2025. – 350 с.</w:t>
            </w:r>
          </w:p>
          <w:p w14:paraId="0395AE9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20589D8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02A0B58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6A61330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2DEF100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4746926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796BDD5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5 000 000 ₸</w:t>
            </w:r>
          </w:p>
        </w:tc>
      </w:tr>
    </w:tbl>
    <w:p w14:paraId="34BAFA4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57"/>
        <w:gridCol w:w="2165"/>
        <w:gridCol w:w="982"/>
        <w:gridCol w:w="944"/>
        <w:gridCol w:w="915"/>
        <w:gridCol w:w="985"/>
        <w:gridCol w:w="1039"/>
      </w:tblGrid>
      <w:tr w:rsidR="00E301C1" w:rsidRPr="00E301C1" w14:paraId="30D49A18" w14:textId="77777777" w:rsidTr="00A36692">
        <w:tc>
          <w:tcPr>
            <w:tcW w:w="0" w:type="auto"/>
            <w:hideMark/>
          </w:tcPr>
          <w:p w14:paraId="041FB176"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4EE7BC8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2B387DE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3141FDBA"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4BAF8C0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289AEE7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5ABBE90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75E6C30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3B011382" w14:textId="77777777" w:rsidTr="00A36692">
        <w:tc>
          <w:tcPr>
            <w:tcW w:w="0" w:type="auto"/>
            <w:hideMark/>
          </w:tcPr>
          <w:p w14:paraId="6728472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1</w:t>
            </w:r>
          </w:p>
        </w:tc>
        <w:tc>
          <w:tcPr>
            <w:tcW w:w="0" w:type="auto"/>
            <w:hideMark/>
          </w:tcPr>
          <w:p w14:paraId="0F3FC652"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Шығыс Қазақстан  облысы бойынша нәубет куәгерлері мен ұрпақтарының естеліктері жинағы. Құр. Е. Куркеев, (ответ. редактор),. Қаипбаева</w:t>
            </w:r>
          </w:p>
          <w:p w14:paraId="1CA7EF0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71891AE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33DA27C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53359E2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4B00AD8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740E2E2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5F0E19C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33563EF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59"/>
        <w:gridCol w:w="2163"/>
        <w:gridCol w:w="982"/>
        <w:gridCol w:w="944"/>
        <w:gridCol w:w="915"/>
        <w:gridCol w:w="985"/>
        <w:gridCol w:w="1039"/>
      </w:tblGrid>
      <w:tr w:rsidR="00E301C1" w:rsidRPr="00E301C1" w14:paraId="53DAE784" w14:textId="77777777" w:rsidTr="00A36692">
        <w:tc>
          <w:tcPr>
            <w:tcW w:w="0" w:type="auto"/>
            <w:hideMark/>
          </w:tcPr>
          <w:p w14:paraId="0EBB44C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414B64F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046CE7D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6106FEF7"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64703E1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410AFBEE"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5D6FB1C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2104E53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21CCE1FB" w14:textId="77777777" w:rsidTr="00A36692">
        <w:tc>
          <w:tcPr>
            <w:tcW w:w="0" w:type="auto"/>
            <w:hideMark/>
          </w:tcPr>
          <w:p w14:paraId="0FF0A00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1D38D82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Ақмола  облысы бойынша нәубет куәгерлері мен ұрпақтарының естеліктері жинағын Құр. Ж.Ошан (ответ. редактор), Ж.Ж. Жеңіс, С. Қаипбаева</w:t>
            </w:r>
          </w:p>
          <w:p w14:paraId="28CA452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72CC17A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1AB5234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32168BE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26019FC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275AF84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67F44A22"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4C0615A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53"/>
        <w:gridCol w:w="2168"/>
        <w:gridCol w:w="982"/>
        <w:gridCol w:w="945"/>
        <w:gridCol w:w="915"/>
        <w:gridCol w:w="985"/>
        <w:gridCol w:w="1039"/>
      </w:tblGrid>
      <w:tr w:rsidR="00E301C1" w:rsidRPr="00E301C1" w14:paraId="5810CF10" w14:textId="77777777" w:rsidTr="00A36692">
        <w:tc>
          <w:tcPr>
            <w:tcW w:w="0" w:type="auto"/>
            <w:hideMark/>
          </w:tcPr>
          <w:p w14:paraId="207A703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lastRenderedPageBreak/>
              <w:t>№</w:t>
            </w:r>
          </w:p>
        </w:tc>
        <w:tc>
          <w:tcPr>
            <w:tcW w:w="0" w:type="auto"/>
            <w:hideMark/>
          </w:tcPr>
          <w:p w14:paraId="14304DD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1C280D9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479E7927"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259AAD7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39FCFE47"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39B3BA0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3EF5001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29C86117" w14:textId="77777777" w:rsidTr="00A36692">
        <w:tc>
          <w:tcPr>
            <w:tcW w:w="0" w:type="auto"/>
            <w:hideMark/>
          </w:tcPr>
          <w:p w14:paraId="17E483D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34A184B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Ұлытау облысы бойынша нәубет куәгерлері мен ұрпақтарының естеліктері жинағын Құр. Кайпбаева А. (ответ. редактор), Ж.Ж. Жеңіс</w:t>
            </w:r>
          </w:p>
          <w:p w14:paraId="336D95F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0E1EAF4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4A37C18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5808972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5C9CCDE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0694CD8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159C572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074174B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48"/>
        <w:gridCol w:w="2174"/>
        <w:gridCol w:w="982"/>
        <w:gridCol w:w="944"/>
        <w:gridCol w:w="915"/>
        <w:gridCol w:w="985"/>
        <w:gridCol w:w="1039"/>
      </w:tblGrid>
      <w:tr w:rsidR="00E301C1" w:rsidRPr="00E301C1" w14:paraId="51D7D42C" w14:textId="77777777" w:rsidTr="00A36692">
        <w:tc>
          <w:tcPr>
            <w:tcW w:w="0" w:type="auto"/>
            <w:hideMark/>
          </w:tcPr>
          <w:p w14:paraId="7528582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27CA42FB"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1578723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48C2C2C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72B756D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7E8B23F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3AEF748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0F552E2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6992E08A" w14:textId="77777777" w:rsidTr="00A36692">
        <w:tc>
          <w:tcPr>
            <w:tcW w:w="0" w:type="auto"/>
            <w:hideMark/>
          </w:tcPr>
          <w:p w14:paraId="5FF3858F"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1C57962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Шымкент қ. бойынша нәубет куәгерлері мен ұрпақтарының естеліктері жинағы. Құр. Ж.Ж. Жеңіс, А.Т. Қаипбаева, Ж. Ошан</w:t>
            </w:r>
          </w:p>
          <w:p w14:paraId="6728B39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1F7E2B4E"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4650107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0893DFB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2BF99A4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21A0CE91"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312167A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42BCEAA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60"/>
        <w:gridCol w:w="2162"/>
        <w:gridCol w:w="982"/>
        <w:gridCol w:w="944"/>
        <w:gridCol w:w="915"/>
        <w:gridCol w:w="985"/>
        <w:gridCol w:w="1039"/>
      </w:tblGrid>
      <w:tr w:rsidR="00E301C1" w:rsidRPr="00E301C1" w14:paraId="4ABC7C22" w14:textId="77777777" w:rsidTr="00A36692">
        <w:tc>
          <w:tcPr>
            <w:tcW w:w="0" w:type="auto"/>
            <w:hideMark/>
          </w:tcPr>
          <w:p w14:paraId="64838879"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25176872"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0E0E92C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6021294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7338FB27"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6C08051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0AB95D2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0436F0B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6AB3811D" w14:textId="77777777" w:rsidTr="00A36692">
        <w:tc>
          <w:tcPr>
            <w:tcW w:w="0" w:type="auto"/>
            <w:hideMark/>
          </w:tcPr>
          <w:p w14:paraId="3BF3094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75B7DC5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БҚО  облысы бойынша нәубет куәгерлері мен ұрпақтарының естеліктері жинағы. Құр. . А. Арепова (ответ. редактор), Ж.Ж. Жеңіс,  А.Т. Қаипбаева</w:t>
            </w:r>
          </w:p>
          <w:p w14:paraId="298C862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0F03D8A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219AEE30"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4FB05C6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3BD6121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1E80F66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547A163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036D31C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9"/>
        <w:gridCol w:w="1885"/>
        <w:gridCol w:w="2138"/>
        <w:gridCol w:w="982"/>
        <w:gridCol w:w="944"/>
        <w:gridCol w:w="915"/>
        <w:gridCol w:w="984"/>
        <w:gridCol w:w="1038"/>
      </w:tblGrid>
      <w:tr w:rsidR="00E301C1" w:rsidRPr="00E301C1" w14:paraId="77B774E9" w14:textId="77777777" w:rsidTr="00A36692">
        <w:trPr>
          <w:trHeight w:val="1124"/>
        </w:trPr>
        <w:tc>
          <w:tcPr>
            <w:tcW w:w="0" w:type="auto"/>
            <w:hideMark/>
          </w:tcPr>
          <w:p w14:paraId="0F1B0C3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1BAF5B1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3145558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4BEFA27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4337A6F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490C0F84"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6EBC1BF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418A7501"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1D406BC1" w14:textId="77777777" w:rsidTr="00A36692">
        <w:tc>
          <w:tcPr>
            <w:tcW w:w="0" w:type="auto"/>
            <w:hideMark/>
          </w:tcPr>
          <w:p w14:paraId="540D0EC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13FC8CC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Алматы қаласы бойынша нәубет куәгерлері мен ұрпақтарының естеліктері жинағы. Құр. Қ. Мырзаходжаев (ответ. редактор), Қаипбаева</w:t>
            </w:r>
          </w:p>
          <w:p w14:paraId="5AB1C01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7023916A"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 xml:space="preserve">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w:t>
            </w:r>
            <w:r w:rsidRPr="00E301C1">
              <w:rPr>
                <w:rFonts w:ascii="Times New Roman" w:eastAsia="Times New Roman" w:hAnsi="Times New Roman" w:cs="Times New Roman"/>
                <w:bCs/>
                <w:sz w:val="24"/>
                <w:szCs w:val="24"/>
                <w:lang w:val="kk-KZ" w:eastAsia="ru-RU"/>
              </w:rPr>
              <w:lastRenderedPageBreak/>
              <w:t>Дизайн, беттеу, ISBN.</w:t>
            </w:r>
          </w:p>
        </w:tc>
        <w:tc>
          <w:tcPr>
            <w:tcW w:w="0" w:type="auto"/>
            <w:hideMark/>
          </w:tcPr>
          <w:p w14:paraId="1F8E85E6"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lastRenderedPageBreak/>
              <w:t>350 бет</w:t>
            </w:r>
          </w:p>
        </w:tc>
        <w:tc>
          <w:tcPr>
            <w:tcW w:w="0" w:type="auto"/>
            <w:hideMark/>
          </w:tcPr>
          <w:p w14:paraId="39B37BB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359E911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1F312F98"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3CFBA6F2"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4B729CC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bl>
      <w:tblPr>
        <w:tblStyle w:val="a5"/>
        <w:tblW w:w="0" w:type="auto"/>
        <w:tblLook w:val="04A0" w:firstRow="1" w:lastRow="0" w:firstColumn="1" w:lastColumn="0" w:noHBand="0" w:noVBand="1"/>
      </w:tblPr>
      <w:tblGrid>
        <w:gridCol w:w="458"/>
        <w:gridCol w:w="1875"/>
        <w:gridCol w:w="2148"/>
        <w:gridCol w:w="982"/>
        <w:gridCol w:w="944"/>
        <w:gridCol w:w="915"/>
        <w:gridCol w:w="985"/>
        <w:gridCol w:w="1038"/>
      </w:tblGrid>
      <w:tr w:rsidR="00E301C1" w:rsidRPr="00E301C1" w14:paraId="773C0032" w14:textId="77777777" w:rsidTr="00A36692">
        <w:tc>
          <w:tcPr>
            <w:tcW w:w="0" w:type="auto"/>
            <w:hideMark/>
          </w:tcPr>
          <w:p w14:paraId="06F5A46A"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w:t>
            </w:r>
          </w:p>
        </w:tc>
        <w:tc>
          <w:tcPr>
            <w:tcW w:w="0" w:type="auto"/>
            <w:hideMark/>
          </w:tcPr>
          <w:p w14:paraId="18B11E5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Атауы</w:t>
            </w:r>
          </w:p>
        </w:tc>
        <w:tc>
          <w:tcPr>
            <w:tcW w:w="0" w:type="auto"/>
            <w:hideMark/>
          </w:tcPr>
          <w:p w14:paraId="5DE6EE43"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Сипаттамасы</w:t>
            </w:r>
          </w:p>
        </w:tc>
        <w:tc>
          <w:tcPr>
            <w:tcW w:w="0" w:type="auto"/>
            <w:hideMark/>
          </w:tcPr>
          <w:p w14:paraId="7F4F72AD"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Көлемі</w:t>
            </w:r>
          </w:p>
        </w:tc>
        <w:tc>
          <w:tcPr>
            <w:tcW w:w="0" w:type="auto"/>
            <w:hideMark/>
          </w:tcPr>
          <w:p w14:paraId="25EF5E18"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Тираж</w:t>
            </w:r>
          </w:p>
        </w:tc>
        <w:tc>
          <w:tcPr>
            <w:tcW w:w="0" w:type="auto"/>
            <w:hideMark/>
          </w:tcPr>
          <w:p w14:paraId="6AF9934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w:t>
            </w:r>
          </w:p>
        </w:tc>
        <w:tc>
          <w:tcPr>
            <w:tcW w:w="0" w:type="auto"/>
            <w:hideMark/>
          </w:tcPr>
          <w:p w14:paraId="039540AE"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Бірлік бағасы</w:t>
            </w:r>
          </w:p>
        </w:tc>
        <w:tc>
          <w:tcPr>
            <w:tcW w:w="0" w:type="auto"/>
            <w:hideMark/>
          </w:tcPr>
          <w:p w14:paraId="0FDEF3CF"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Жалпы сома</w:t>
            </w:r>
          </w:p>
        </w:tc>
      </w:tr>
      <w:tr w:rsidR="00E301C1" w:rsidRPr="00E301C1" w14:paraId="6346D3D8" w14:textId="77777777" w:rsidTr="00A36692">
        <w:tc>
          <w:tcPr>
            <w:tcW w:w="0" w:type="auto"/>
            <w:hideMark/>
          </w:tcPr>
          <w:p w14:paraId="53E0809D"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w:t>
            </w:r>
          </w:p>
        </w:tc>
        <w:tc>
          <w:tcPr>
            <w:tcW w:w="0" w:type="auto"/>
            <w:hideMark/>
          </w:tcPr>
          <w:p w14:paraId="66B2EA03"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1931-1933 жылдардағы ашаршылық: шет елдердегі қазақтар бойынша нәубет куәгерлері мен ұрпақтарының естеліктері жинағы. Құр. М. Қадылбек (ответ. редактор), Ж.Ж. Жеңіс,  А.Т.Қаипбаева</w:t>
            </w:r>
          </w:p>
          <w:p w14:paraId="78C87344"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tc>
        <w:tc>
          <w:tcPr>
            <w:tcW w:w="0" w:type="auto"/>
            <w:hideMark/>
          </w:tcPr>
          <w:p w14:paraId="3CFAF36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 xml:space="preserve">Естеліктер жинағы: 60х90 </w:t>
            </w:r>
            <w:r w:rsidRPr="00E301C1">
              <w:rPr>
                <w:rFonts w:ascii="Times New Roman" w:eastAsia="Times New Roman" w:hAnsi="Times New Roman" w:cs="Times New Roman"/>
                <w:bCs/>
                <w:sz w:val="24"/>
                <w:szCs w:val="24"/>
                <w:vertAlign w:val="superscript"/>
                <w:lang w:val="kk-KZ" w:eastAsia="ru-RU"/>
              </w:rPr>
              <w:t>1</w:t>
            </w:r>
            <w:r w:rsidRPr="00E301C1">
              <w:rPr>
                <w:rFonts w:ascii="Times New Roman" w:eastAsia="Times New Roman" w:hAnsi="Times New Roman" w:cs="Times New Roman"/>
                <w:bCs/>
                <w:sz w:val="24"/>
                <w:szCs w:val="24"/>
                <w:lang w:val="kk-KZ" w:eastAsia="ru-RU"/>
              </w:rPr>
              <w:t>/</w:t>
            </w:r>
            <w:r w:rsidRPr="00E301C1">
              <w:rPr>
                <w:rFonts w:ascii="Times New Roman" w:eastAsia="Times New Roman" w:hAnsi="Times New Roman" w:cs="Times New Roman"/>
                <w:bCs/>
                <w:sz w:val="24"/>
                <w:szCs w:val="24"/>
                <w:vertAlign w:val="subscript"/>
                <w:lang w:val="kk-KZ" w:eastAsia="ru-RU"/>
              </w:rPr>
              <w:t xml:space="preserve">16 </w:t>
            </w:r>
            <w:r w:rsidRPr="00E301C1">
              <w:rPr>
                <w:rFonts w:ascii="Times New Roman" w:eastAsia="Times New Roman" w:hAnsi="Times New Roman" w:cs="Times New Roman"/>
                <w:bCs/>
                <w:sz w:val="24"/>
                <w:szCs w:val="24"/>
                <w:lang w:val="kk-KZ" w:eastAsia="ru-RU"/>
              </w:rPr>
              <w:t>пішінді. 70 г/м² офсеттік қағаз. Қатты мұқаба. Times New Roman қарпі, 12-кегль. Тігіліп, термобиндермен өңделген. Қатты мұқаба. 130–150 г/м² қағаз. Қатты мұқабаға арналған 1,5 мм картон. Мұқаба: түрлі-түсті баспа, матовая ламинация. Дизайн, беттеу, ISBN.</w:t>
            </w:r>
          </w:p>
        </w:tc>
        <w:tc>
          <w:tcPr>
            <w:tcW w:w="0" w:type="auto"/>
            <w:hideMark/>
          </w:tcPr>
          <w:p w14:paraId="0258D8C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350 бет</w:t>
            </w:r>
          </w:p>
        </w:tc>
        <w:tc>
          <w:tcPr>
            <w:tcW w:w="0" w:type="auto"/>
            <w:hideMark/>
          </w:tcPr>
          <w:p w14:paraId="25818877"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1000 дана</w:t>
            </w:r>
          </w:p>
        </w:tc>
        <w:tc>
          <w:tcPr>
            <w:tcW w:w="0" w:type="auto"/>
            <w:hideMark/>
          </w:tcPr>
          <w:p w14:paraId="755CF0DB"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дана</w:t>
            </w:r>
          </w:p>
        </w:tc>
        <w:tc>
          <w:tcPr>
            <w:tcW w:w="0" w:type="auto"/>
            <w:hideMark/>
          </w:tcPr>
          <w:p w14:paraId="0990F82C"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w:t>
            </w:r>
          </w:p>
        </w:tc>
        <w:tc>
          <w:tcPr>
            <w:tcW w:w="0" w:type="auto"/>
            <w:hideMark/>
          </w:tcPr>
          <w:p w14:paraId="198D7825"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r w:rsidRPr="00E301C1">
              <w:rPr>
                <w:rFonts w:ascii="Times New Roman" w:eastAsia="Times New Roman" w:hAnsi="Times New Roman" w:cs="Times New Roman"/>
                <w:bCs/>
                <w:sz w:val="24"/>
                <w:szCs w:val="24"/>
                <w:lang w:val="kk-KZ" w:eastAsia="ru-RU"/>
              </w:rPr>
              <w:t>5000 000 ₸</w:t>
            </w:r>
          </w:p>
        </w:tc>
      </w:tr>
    </w:tbl>
    <w:p w14:paraId="2F39EC59" w14:textId="77777777" w:rsidR="00E301C1" w:rsidRPr="00E301C1" w:rsidRDefault="00E301C1" w:rsidP="00E301C1">
      <w:pPr>
        <w:spacing w:after="0"/>
        <w:jc w:val="both"/>
        <w:rPr>
          <w:rFonts w:ascii="Times New Roman" w:eastAsia="Times New Roman" w:hAnsi="Times New Roman" w:cs="Times New Roman"/>
          <w:bCs/>
          <w:sz w:val="24"/>
          <w:szCs w:val="24"/>
          <w:lang w:val="kk-KZ" w:eastAsia="ru-RU"/>
        </w:rPr>
      </w:pPr>
    </w:p>
    <w:p w14:paraId="5C2CD4DE"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1. ISBN алу.</w:t>
      </w:r>
    </w:p>
    <w:p w14:paraId="3EEF2DE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2. Баспаға ұсынылған материалдарды беттеу.</w:t>
      </w:r>
    </w:p>
    <w:p w14:paraId="78BFD36C"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3. Мұқаба макеттерін келісу.</w:t>
      </w:r>
    </w:p>
    <w:p w14:paraId="721EC965"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4. Басып шығаруға дейінгі соңғы материалды келісу.</w:t>
      </w:r>
    </w:p>
    <w:p w14:paraId="22212EF0"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5. Полиграфиялық баспа орны (Алматы қаласының аумағында орналасуы тиіс).</w:t>
      </w:r>
    </w:p>
    <w:p w14:paraId="6E1281C7" w14:textId="77777777" w:rsidR="00E301C1" w:rsidRPr="00E301C1" w:rsidRDefault="00E301C1" w:rsidP="00E301C1">
      <w:pPr>
        <w:spacing w:after="0"/>
        <w:jc w:val="both"/>
        <w:rPr>
          <w:rFonts w:ascii="Times New Roman" w:eastAsia="Times New Roman" w:hAnsi="Times New Roman" w:cs="Times New Roman"/>
          <w:b/>
          <w:bCs/>
          <w:sz w:val="24"/>
          <w:szCs w:val="24"/>
          <w:lang w:val="kk-KZ" w:eastAsia="ru-RU"/>
        </w:rPr>
      </w:pPr>
      <w:r w:rsidRPr="00E301C1">
        <w:rPr>
          <w:rFonts w:ascii="Times New Roman" w:eastAsia="Times New Roman" w:hAnsi="Times New Roman" w:cs="Times New Roman"/>
          <w:b/>
          <w:bCs/>
          <w:sz w:val="24"/>
          <w:szCs w:val="24"/>
          <w:lang w:val="kk-KZ" w:eastAsia="ru-RU"/>
        </w:rPr>
        <w:t>6. Кітаптарды Тапсырыс берушінің аумағына жеткізу және түсіру.</w:t>
      </w:r>
      <w:bookmarkStart w:id="0" w:name="_GoBack"/>
      <w:bookmarkEnd w:id="0"/>
    </w:p>
    <w:p w14:paraId="67D3612E" w14:textId="77777777" w:rsidR="00E301C1" w:rsidRPr="00E301C1" w:rsidRDefault="00E301C1" w:rsidP="00C2468B">
      <w:pPr>
        <w:spacing w:after="0"/>
        <w:jc w:val="both"/>
        <w:rPr>
          <w:rFonts w:ascii="Times New Roman" w:eastAsia="Times New Roman" w:hAnsi="Times New Roman" w:cs="Times New Roman"/>
          <w:bCs/>
          <w:sz w:val="24"/>
          <w:szCs w:val="24"/>
          <w:lang w:val="kk-KZ" w:eastAsia="ru-RU"/>
        </w:rPr>
      </w:pPr>
    </w:p>
    <w:sectPr w:rsidR="00E301C1" w:rsidRPr="00E301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460A"/>
    <w:multiLevelType w:val="hybridMultilevel"/>
    <w:tmpl w:val="6978A63E"/>
    <w:lvl w:ilvl="0" w:tplc="20A23E3A">
      <w:start w:val="1"/>
      <w:numFmt w:val="decimal"/>
      <w:lvlText w:val="%1."/>
      <w:lvlJc w:val="left"/>
      <w:pPr>
        <w:ind w:left="3325"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0F479FE">
      <w:numFmt w:val="bullet"/>
      <w:lvlText w:val="•"/>
      <w:lvlJc w:val="left"/>
      <w:pPr>
        <w:ind w:left="3951" w:hanging="240"/>
      </w:pPr>
      <w:rPr>
        <w:rFonts w:hint="default"/>
        <w:lang w:val="ru-RU" w:eastAsia="en-US" w:bidi="ar-SA"/>
      </w:rPr>
    </w:lvl>
    <w:lvl w:ilvl="2" w:tplc="AA588D7C">
      <w:numFmt w:val="bullet"/>
      <w:lvlText w:val="•"/>
      <w:lvlJc w:val="left"/>
      <w:pPr>
        <w:ind w:left="4583" w:hanging="240"/>
      </w:pPr>
      <w:rPr>
        <w:rFonts w:hint="default"/>
        <w:lang w:val="ru-RU" w:eastAsia="en-US" w:bidi="ar-SA"/>
      </w:rPr>
    </w:lvl>
    <w:lvl w:ilvl="3" w:tplc="5DD4E6A6">
      <w:numFmt w:val="bullet"/>
      <w:lvlText w:val="•"/>
      <w:lvlJc w:val="left"/>
      <w:pPr>
        <w:ind w:left="5215" w:hanging="240"/>
      </w:pPr>
      <w:rPr>
        <w:rFonts w:hint="default"/>
        <w:lang w:val="ru-RU" w:eastAsia="en-US" w:bidi="ar-SA"/>
      </w:rPr>
    </w:lvl>
    <w:lvl w:ilvl="4" w:tplc="2B7C8ABE">
      <w:numFmt w:val="bullet"/>
      <w:lvlText w:val="•"/>
      <w:lvlJc w:val="left"/>
      <w:pPr>
        <w:ind w:left="5847" w:hanging="240"/>
      </w:pPr>
      <w:rPr>
        <w:rFonts w:hint="default"/>
        <w:lang w:val="ru-RU" w:eastAsia="en-US" w:bidi="ar-SA"/>
      </w:rPr>
    </w:lvl>
    <w:lvl w:ilvl="5" w:tplc="0E288EB6">
      <w:numFmt w:val="bullet"/>
      <w:lvlText w:val="•"/>
      <w:lvlJc w:val="left"/>
      <w:pPr>
        <w:ind w:left="6479" w:hanging="240"/>
      </w:pPr>
      <w:rPr>
        <w:rFonts w:hint="default"/>
        <w:lang w:val="ru-RU" w:eastAsia="en-US" w:bidi="ar-SA"/>
      </w:rPr>
    </w:lvl>
    <w:lvl w:ilvl="6" w:tplc="4A4A910C">
      <w:numFmt w:val="bullet"/>
      <w:lvlText w:val="•"/>
      <w:lvlJc w:val="left"/>
      <w:pPr>
        <w:ind w:left="7111" w:hanging="240"/>
      </w:pPr>
      <w:rPr>
        <w:rFonts w:hint="default"/>
        <w:lang w:val="ru-RU" w:eastAsia="en-US" w:bidi="ar-SA"/>
      </w:rPr>
    </w:lvl>
    <w:lvl w:ilvl="7" w:tplc="EDDCBB50">
      <w:numFmt w:val="bullet"/>
      <w:lvlText w:val="•"/>
      <w:lvlJc w:val="left"/>
      <w:pPr>
        <w:ind w:left="7743" w:hanging="240"/>
      </w:pPr>
      <w:rPr>
        <w:rFonts w:hint="default"/>
        <w:lang w:val="ru-RU" w:eastAsia="en-US" w:bidi="ar-SA"/>
      </w:rPr>
    </w:lvl>
    <w:lvl w:ilvl="8" w:tplc="7656464E">
      <w:numFmt w:val="bullet"/>
      <w:lvlText w:val="•"/>
      <w:lvlJc w:val="left"/>
      <w:pPr>
        <w:ind w:left="8375" w:hanging="240"/>
      </w:pPr>
      <w:rPr>
        <w:rFonts w:hint="default"/>
        <w:lang w:val="ru-RU" w:eastAsia="en-US" w:bidi="ar-SA"/>
      </w:rPr>
    </w:lvl>
  </w:abstractNum>
  <w:abstractNum w:abstractNumId="1" w15:restartNumberingAfterBreak="0">
    <w:nsid w:val="14424A85"/>
    <w:multiLevelType w:val="hybridMultilevel"/>
    <w:tmpl w:val="26D07AA4"/>
    <w:lvl w:ilvl="0" w:tplc="79981888">
      <w:start w:val="1"/>
      <w:numFmt w:val="decimal"/>
      <w:lvlText w:val="%1."/>
      <w:lvlJc w:val="left"/>
      <w:pPr>
        <w:ind w:left="14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A1189D16">
      <w:numFmt w:val="bullet"/>
      <w:lvlText w:val="•"/>
      <w:lvlJc w:val="left"/>
      <w:pPr>
        <w:ind w:left="1089" w:hanging="425"/>
      </w:pPr>
      <w:rPr>
        <w:rFonts w:hint="default"/>
        <w:lang w:val="ru-RU" w:eastAsia="en-US" w:bidi="ar-SA"/>
      </w:rPr>
    </w:lvl>
    <w:lvl w:ilvl="2" w:tplc="FB86D268">
      <w:numFmt w:val="bullet"/>
      <w:lvlText w:val="•"/>
      <w:lvlJc w:val="left"/>
      <w:pPr>
        <w:ind w:left="2039" w:hanging="425"/>
      </w:pPr>
      <w:rPr>
        <w:rFonts w:hint="default"/>
        <w:lang w:val="ru-RU" w:eastAsia="en-US" w:bidi="ar-SA"/>
      </w:rPr>
    </w:lvl>
    <w:lvl w:ilvl="3" w:tplc="A18ACD14">
      <w:numFmt w:val="bullet"/>
      <w:lvlText w:val="•"/>
      <w:lvlJc w:val="left"/>
      <w:pPr>
        <w:ind w:left="2989" w:hanging="425"/>
      </w:pPr>
      <w:rPr>
        <w:rFonts w:hint="default"/>
        <w:lang w:val="ru-RU" w:eastAsia="en-US" w:bidi="ar-SA"/>
      </w:rPr>
    </w:lvl>
    <w:lvl w:ilvl="4" w:tplc="38080DDA">
      <w:numFmt w:val="bullet"/>
      <w:lvlText w:val="•"/>
      <w:lvlJc w:val="left"/>
      <w:pPr>
        <w:ind w:left="3939" w:hanging="425"/>
      </w:pPr>
      <w:rPr>
        <w:rFonts w:hint="default"/>
        <w:lang w:val="ru-RU" w:eastAsia="en-US" w:bidi="ar-SA"/>
      </w:rPr>
    </w:lvl>
    <w:lvl w:ilvl="5" w:tplc="B6BCC9E6">
      <w:numFmt w:val="bullet"/>
      <w:lvlText w:val="•"/>
      <w:lvlJc w:val="left"/>
      <w:pPr>
        <w:ind w:left="4889" w:hanging="425"/>
      </w:pPr>
      <w:rPr>
        <w:rFonts w:hint="default"/>
        <w:lang w:val="ru-RU" w:eastAsia="en-US" w:bidi="ar-SA"/>
      </w:rPr>
    </w:lvl>
    <w:lvl w:ilvl="6" w:tplc="192E6AB2">
      <w:numFmt w:val="bullet"/>
      <w:lvlText w:val="•"/>
      <w:lvlJc w:val="left"/>
      <w:pPr>
        <w:ind w:left="5839" w:hanging="425"/>
      </w:pPr>
      <w:rPr>
        <w:rFonts w:hint="default"/>
        <w:lang w:val="ru-RU" w:eastAsia="en-US" w:bidi="ar-SA"/>
      </w:rPr>
    </w:lvl>
    <w:lvl w:ilvl="7" w:tplc="A2447C76">
      <w:numFmt w:val="bullet"/>
      <w:lvlText w:val="•"/>
      <w:lvlJc w:val="left"/>
      <w:pPr>
        <w:ind w:left="6789" w:hanging="425"/>
      </w:pPr>
      <w:rPr>
        <w:rFonts w:hint="default"/>
        <w:lang w:val="ru-RU" w:eastAsia="en-US" w:bidi="ar-SA"/>
      </w:rPr>
    </w:lvl>
    <w:lvl w:ilvl="8" w:tplc="2968EBCC">
      <w:numFmt w:val="bullet"/>
      <w:lvlText w:val="•"/>
      <w:lvlJc w:val="left"/>
      <w:pPr>
        <w:ind w:left="7739" w:hanging="425"/>
      </w:pPr>
      <w:rPr>
        <w:rFonts w:hint="default"/>
        <w:lang w:val="ru-RU" w:eastAsia="en-US" w:bidi="ar-SA"/>
      </w:rPr>
    </w:lvl>
  </w:abstractNum>
  <w:abstractNum w:abstractNumId="2" w15:restartNumberingAfterBreak="0">
    <w:nsid w:val="37F15EA6"/>
    <w:multiLevelType w:val="hybridMultilevel"/>
    <w:tmpl w:val="B352DC22"/>
    <w:lvl w:ilvl="0" w:tplc="A000B580">
      <w:start w:val="1"/>
      <w:numFmt w:val="decimal"/>
      <w:lvlText w:val="%1."/>
      <w:lvlJc w:val="left"/>
      <w:pPr>
        <w:ind w:left="142"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672A39C6">
      <w:numFmt w:val="bullet"/>
      <w:lvlText w:val="•"/>
      <w:lvlJc w:val="left"/>
      <w:pPr>
        <w:ind w:left="1089" w:hanging="284"/>
      </w:pPr>
      <w:rPr>
        <w:rFonts w:hint="default"/>
        <w:lang w:val="ru-RU" w:eastAsia="en-US" w:bidi="ar-SA"/>
      </w:rPr>
    </w:lvl>
    <w:lvl w:ilvl="2" w:tplc="DF6AA94A">
      <w:numFmt w:val="bullet"/>
      <w:lvlText w:val="•"/>
      <w:lvlJc w:val="left"/>
      <w:pPr>
        <w:ind w:left="2039" w:hanging="284"/>
      </w:pPr>
      <w:rPr>
        <w:rFonts w:hint="default"/>
        <w:lang w:val="ru-RU" w:eastAsia="en-US" w:bidi="ar-SA"/>
      </w:rPr>
    </w:lvl>
    <w:lvl w:ilvl="3" w:tplc="2188C892">
      <w:numFmt w:val="bullet"/>
      <w:lvlText w:val="•"/>
      <w:lvlJc w:val="left"/>
      <w:pPr>
        <w:ind w:left="2989" w:hanging="284"/>
      </w:pPr>
      <w:rPr>
        <w:rFonts w:hint="default"/>
        <w:lang w:val="ru-RU" w:eastAsia="en-US" w:bidi="ar-SA"/>
      </w:rPr>
    </w:lvl>
    <w:lvl w:ilvl="4" w:tplc="4010F34C">
      <w:numFmt w:val="bullet"/>
      <w:lvlText w:val="•"/>
      <w:lvlJc w:val="left"/>
      <w:pPr>
        <w:ind w:left="3939" w:hanging="284"/>
      </w:pPr>
      <w:rPr>
        <w:rFonts w:hint="default"/>
        <w:lang w:val="ru-RU" w:eastAsia="en-US" w:bidi="ar-SA"/>
      </w:rPr>
    </w:lvl>
    <w:lvl w:ilvl="5" w:tplc="50E0027E">
      <w:numFmt w:val="bullet"/>
      <w:lvlText w:val="•"/>
      <w:lvlJc w:val="left"/>
      <w:pPr>
        <w:ind w:left="4889" w:hanging="284"/>
      </w:pPr>
      <w:rPr>
        <w:rFonts w:hint="default"/>
        <w:lang w:val="ru-RU" w:eastAsia="en-US" w:bidi="ar-SA"/>
      </w:rPr>
    </w:lvl>
    <w:lvl w:ilvl="6" w:tplc="D43A4982">
      <w:numFmt w:val="bullet"/>
      <w:lvlText w:val="•"/>
      <w:lvlJc w:val="left"/>
      <w:pPr>
        <w:ind w:left="5839" w:hanging="284"/>
      </w:pPr>
      <w:rPr>
        <w:rFonts w:hint="default"/>
        <w:lang w:val="ru-RU" w:eastAsia="en-US" w:bidi="ar-SA"/>
      </w:rPr>
    </w:lvl>
    <w:lvl w:ilvl="7" w:tplc="63AC3FDA">
      <w:numFmt w:val="bullet"/>
      <w:lvlText w:val="•"/>
      <w:lvlJc w:val="left"/>
      <w:pPr>
        <w:ind w:left="6789" w:hanging="284"/>
      </w:pPr>
      <w:rPr>
        <w:rFonts w:hint="default"/>
        <w:lang w:val="ru-RU" w:eastAsia="en-US" w:bidi="ar-SA"/>
      </w:rPr>
    </w:lvl>
    <w:lvl w:ilvl="8" w:tplc="E86054D0">
      <w:numFmt w:val="bullet"/>
      <w:lvlText w:val="•"/>
      <w:lvlJc w:val="left"/>
      <w:pPr>
        <w:ind w:left="7739" w:hanging="284"/>
      </w:pPr>
      <w:rPr>
        <w:rFonts w:hint="default"/>
        <w:lang w:val="ru-RU" w:eastAsia="en-US" w:bidi="ar-SA"/>
      </w:rPr>
    </w:lvl>
  </w:abstractNum>
  <w:abstractNum w:abstractNumId="3" w15:restartNumberingAfterBreak="0">
    <w:nsid w:val="5DCE6D97"/>
    <w:multiLevelType w:val="hybridMultilevel"/>
    <w:tmpl w:val="7004DC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948"/>
    <w:rsid w:val="001626A5"/>
    <w:rsid w:val="00221BD7"/>
    <w:rsid w:val="00261B7D"/>
    <w:rsid w:val="0028486A"/>
    <w:rsid w:val="002E3786"/>
    <w:rsid w:val="00312AA5"/>
    <w:rsid w:val="003D48AD"/>
    <w:rsid w:val="00443A2C"/>
    <w:rsid w:val="00574A4A"/>
    <w:rsid w:val="007D4AF7"/>
    <w:rsid w:val="00846948"/>
    <w:rsid w:val="008612FE"/>
    <w:rsid w:val="008C0E91"/>
    <w:rsid w:val="008D03C4"/>
    <w:rsid w:val="008E0CDA"/>
    <w:rsid w:val="00954F7E"/>
    <w:rsid w:val="009B1C1B"/>
    <w:rsid w:val="009D66EC"/>
    <w:rsid w:val="00A3659B"/>
    <w:rsid w:val="00B70C11"/>
    <w:rsid w:val="00B77726"/>
    <w:rsid w:val="00C2468B"/>
    <w:rsid w:val="00D25A63"/>
    <w:rsid w:val="00D55B4F"/>
    <w:rsid w:val="00D70882"/>
    <w:rsid w:val="00E301C1"/>
    <w:rsid w:val="00EA78BD"/>
    <w:rsid w:val="00F103F0"/>
    <w:rsid w:val="00F64A21"/>
    <w:rsid w:val="00FF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EBAB7"/>
  <w15:chartTrackingRefBased/>
  <w15:docId w15:val="{A98098E1-BFEA-4D66-9862-3F0C2BB7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659B"/>
    <w:pPr>
      <w:suppressAutoHyphens/>
      <w:spacing w:after="200" w:line="276" w:lineRule="auto"/>
    </w:pPr>
    <w:rPr>
      <w:rFonts w:ascii="Calibri" w:eastAsia="Calibri" w:hAnsi="Calibri" w:cs="Calibri"/>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без абзаца,ПАРАГРАФ"/>
    <w:basedOn w:val="a"/>
    <w:link w:val="a4"/>
    <w:uiPriority w:val="34"/>
    <w:qFormat/>
    <w:rsid w:val="00A3659B"/>
    <w:pPr>
      <w:ind w:left="720"/>
      <w:contextualSpacing/>
    </w:pPr>
  </w:style>
  <w:style w:type="character" w:customStyle="1" w:styleId="a4">
    <w:name w:val="Абзац списка Знак"/>
    <w:aliases w:val="маркированный Знак,без абзаца Знак,ПАРАГРАФ Знак"/>
    <w:link w:val="a3"/>
    <w:uiPriority w:val="34"/>
    <w:locked/>
    <w:rsid w:val="00A3659B"/>
    <w:rPr>
      <w:rFonts w:ascii="Calibri" w:eastAsia="Calibri" w:hAnsi="Calibri" w:cs="Calibri"/>
      <w:lang w:eastAsia="ar-SA"/>
    </w:rPr>
  </w:style>
  <w:style w:type="table" w:styleId="a5">
    <w:name w:val="Table Grid"/>
    <w:basedOn w:val="a1"/>
    <w:uiPriority w:val="39"/>
    <w:rsid w:val="00E30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3695</Words>
  <Characters>21068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alexandermiller100@yandex.ru</dc:creator>
  <cp:keywords/>
  <dc:description/>
  <cp:lastModifiedBy>Lenovo</cp:lastModifiedBy>
  <cp:revision>2</cp:revision>
  <dcterms:created xsi:type="dcterms:W3CDTF">2026-08-11T10:25:00Z</dcterms:created>
  <dcterms:modified xsi:type="dcterms:W3CDTF">2026-08-11T10:25:00Z</dcterms:modified>
</cp:coreProperties>
</file>