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8" w14:textId="77777777" w:rsidR="002827A0" w:rsidRPr="00D011A8" w:rsidRDefault="00D011A8">
      <w:pPr>
        <w:spacing w:before="240" w:after="240"/>
        <w:rPr>
          <w:i/>
          <w:lang w:val="ru-RU"/>
        </w:rPr>
      </w:pPr>
      <w:r w:rsidRPr="00D011A8">
        <w:rPr>
          <w:b/>
          <w:lang w:val="ru-RU"/>
        </w:rPr>
        <w:t>Техническое задание</w:t>
      </w:r>
      <w:r w:rsidRPr="00D011A8">
        <w:rPr>
          <w:b/>
          <w:lang w:val="ru-RU"/>
        </w:rPr>
        <w:br/>
      </w:r>
      <w:r w:rsidRPr="00D011A8">
        <w:rPr>
          <w:b/>
        </w:rPr>
        <w:t>AI</w:t>
      </w:r>
      <w:r w:rsidRPr="00D011A8">
        <w:rPr>
          <w:b/>
          <w:lang w:val="ru-RU"/>
        </w:rPr>
        <w:t xml:space="preserve">-навигационная система форума </w:t>
      </w:r>
      <w:r w:rsidRPr="00D011A8">
        <w:rPr>
          <w:b/>
        </w:rPr>
        <w:t>Digital</w:t>
      </w:r>
      <w:r w:rsidRPr="00D011A8">
        <w:rPr>
          <w:b/>
          <w:lang w:val="ru-RU"/>
        </w:rPr>
        <w:t xml:space="preserve"> </w:t>
      </w:r>
      <w:r w:rsidRPr="00D011A8">
        <w:rPr>
          <w:b/>
        </w:rPr>
        <w:t>Bridge</w:t>
      </w:r>
      <w:r w:rsidRPr="00D011A8">
        <w:rPr>
          <w:b/>
          <w:lang w:val="ru-RU"/>
        </w:rPr>
        <w:t xml:space="preserve"> 2025</w:t>
      </w:r>
      <w:r w:rsidRPr="00D011A8">
        <w:rPr>
          <w:b/>
          <w:lang w:val="ru-RU"/>
        </w:rPr>
        <w:br/>
      </w:r>
      <w:r w:rsidRPr="00D011A8">
        <w:rPr>
          <w:i/>
          <w:lang w:val="ru-RU"/>
        </w:rPr>
        <w:t>(на условиях партнёрского сотрудничества)</w:t>
      </w:r>
    </w:p>
    <w:p w14:paraId="00000009" w14:textId="77777777" w:rsidR="002827A0" w:rsidRDefault="00D011A8">
      <w:r>
        <w:pict w14:anchorId="634D0909">
          <v:rect id="_x0000_i1025" style="width:0;height:1.5pt" o:hralign="center" o:hrstd="t" o:hr="t" fillcolor="#a0a0a0" stroked="f"/>
        </w:pict>
      </w:r>
    </w:p>
    <w:p w14:paraId="0000000A" w14:textId="77777777" w:rsidR="002827A0" w:rsidRPr="00D011A8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0" w:name="_heading=h.ae0xghw5oa6w" w:colFirst="0" w:colLast="0"/>
      <w:bookmarkEnd w:id="0"/>
      <w:r w:rsidRPr="00D011A8">
        <w:rPr>
          <w:rFonts w:ascii="Arial" w:eastAsia="Arial" w:hAnsi="Arial" w:cs="Arial"/>
          <w:color w:val="000000"/>
          <w:sz w:val="26"/>
          <w:szCs w:val="26"/>
          <w:lang w:val="ru-RU"/>
        </w:rPr>
        <w:t>Общие сведения</w:t>
      </w:r>
    </w:p>
    <w:p w14:paraId="0000000B" w14:textId="77777777" w:rsidR="002827A0" w:rsidRPr="00D011A8" w:rsidRDefault="00D011A8">
      <w:pPr>
        <w:spacing w:before="240" w:after="240"/>
        <w:rPr>
          <w:lang w:val="ru-RU"/>
        </w:rPr>
      </w:pPr>
      <w:r w:rsidRPr="00D011A8">
        <w:rPr>
          <w:b/>
          <w:lang w:val="ru-RU"/>
        </w:rPr>
        <w:t>Н</w:t>
      </w:r>
      <w:r w:rsidRPr="00D011A8">
        <w:rPr>
          <w:b/>
          <w:lang w:val="ru-RU"/>
        </w:rPr>
        <w:t>аименование проекта:</w:t>
      </w:r>
      <w:r w:rsidRPr="00D011A8">
        <w:rPr>
          <w:b/>
          <w:lang w:val="ru-RU"/>
        </w:rPr>
        <w:br/>
      </w:r>
      <w:r w:rsidRPr="00D011A8">
        <w:rPr>
          <w:lang w:val="ru-RU"/>
        </w:rPr>
        <w:t xml:space="preserve">Разработка и внедрение персонализированной </w:t>
      </w:r>
      <w:r>
        <w:t>AI</w:t>
      </w:r>
      <w:r w:rsidRPr="00D011A8">
        <w:rPr>
          <w:lang w:val="ru-RU"/>
        </w:rPr>
        <w:t xml:space="preserve">-навигационной системы для участников форума </w:t>
      </w:r>
      <w:r>
        <w:t>Digital</w:t>
      </w:r>
      <w:r w:rsidRPr="00D011A8">
        <w:rPr>
          <w:lang w:val="ru-RU"/>
        </w:rPr>
        <w:t xml:space="preserve"> </w:t>
      </w:r>
      <w:r>
        <w:t>Bridge</w:t>
      </w:r>
      <w:r w:rsidRPr="00D011A8">
        <w:rPr>
          <w:lang w:val="ru-RU"/>
        </w:rPr>
        <w:t xml:space="preserve"> 2025 с интеграцией в мобильное приложение </w:t>
      </w:r>
      <w:r>
        <w:t>Astana</w:t>
      </w:r>
      <w:r w:rsidRPr="00D011A8">
        <w:rPr>
          <w:lang w:val="ru-RU"/>
        </w:rPr>
        <w:t xml:space="preserve"> </w:t>
      </w:r>
      <w:r>
        <w:t>Hub</w:t>
      </w:r>
      <w:r w:rsidRPr="00D011A8">
        <w:rPr>
          <w:lang w:val="ru-RU"/>
        </w:rPr>
        <w:t>.</w:t>
      </w:r>
    </w:p>
    <w:p w14:paraId="0000000C" w14:textId="77777777" w:rsidR="002827A0" w:rsidRPr="00D011A8" w:rsidRDefault="00D011A8">
      <w:pPr>
        <w:spacing w:before="240" w:after="240"/>
        <w:rPr>
          <w:lang w:val="ru-RU"/>
        </w:rPr>
      </w:pPr>
      <w:r w:rsidRPr="00D011A8">
        <w:rPr>
          <w:b/>
          <w:lang w:val="ru-RU"/>
        </w:rPr>
        <w:t>Заказчик:</w:t>
      </w:r>
      <w:r w:rsidRPr="00D011A8">
        <w:rPr>
          <w:b/>
          <w:lang w:val="ru-RU"/>
        </w:rPr>
        <w:br/>
      </w:r>
      <w:r w:rsidRPr="00D011A8">
        <w:rPr>
          <w:lang w:val="ru-RU"/>
        </w:rPr>
        <w:t>Филиал АКФ ПИТ</w:t>
      </w:r>
      <w:r w:rsidRPr="00D011A8">
        <w:rPr>
          <w:lang w:val="ru-RU"/>
        </w:rPr>
        <w:t xml:space="preserve"> «</w:t>
      </w:r>
      <w:r>
        <w:t>Digital</w:t>
      </w:r>
      <w:r w:rsidRPr="00D011A8">
        <w:rPr>
          <w:lang w:val="ru-RU"/>
        </w:rPr>
        <w:t xml:space="preserve"> </w:t>
      </w:r>
      <w:r>
        <w:t>Bridge</w:t>
      </w:r>
      <w:r w:rsidRPr="00D011A8">
        <w:rPr>
          <w:lang w:val="ru-RU"/>
        </w:rPr>
        <w:t xml:space="preserve">» / </w:t>
      </w:r>
      <w:r>
        <w:t>Astana</w:t>
      </w:r>
      <w:r w:rsidRPr="00D011A8">
        <w:rPr>
          <w:lang w:val="ru-RU"/>
        </w:rPr>
        <w:t xml:space="preserve"> </w:t>
      </w:r>
      <w:r>
        <w:t>Hub</w:t>
      </w:r>
    </w:p>
    <w:p w14:paraId="0000000D" w14:textId="77777777" w:rsidR="002827A0" w:rsidRPr="00D011A8" w:rsidRDefault="00D011A8">
      <w:pPr>
        <w:spacing w:before="240" w:after="240"/>
        <w:rPr>
          <w:lang w:val="ru-RU"/>
        </w:rPr>
      </w:pPr>
      <w:r w:rsidRPr="00D011A8">
        <w:rPr>
          <w:b/>
          <w:lang w:val="ru-RU"/>
        </w:rPr>
        <w:t>Основание для выполнения проекта:</w:t>
      </w:r>
      <w:r w:rsidRPr="00D011A8">
        <w:rPr>
          <w:b/>
          <w:lang w:val="ru-RU"/>
        </w:rPr>
        <w:br/>
      </w:r>
      <w:r w:rsidRPr="00D011A8">
        <w:rPr>
          <w:lang w:val="ru-RU"/>
        </w:rPr>
        <w:t>Создание цифрового инструмента, повышающего качество пользовательского опыта, вовлечённость и управляемость потока посетителей в рамках крупнейшего форума региона.</w:t>
      </w:r>
    </w:p>
    <w:p w14:paraId="0000000E" w14:textId="77777777" w:rsidR="002827A0" w:rsidRPr="00D011A8" w:rsidRDefault="00D011A8">
      <w:pPr>
        <w:spacing w:before="240" w:after="240"/>
        <w:rPr>
          <w:lang w:val="ru-RU"/>
        </w:rPr>
      </w:pPr>
      <w:r w:rsidRPr="00D011A8">
        <w:rPr>
          <w:b/>
          <w:lang w:val="ru-RU"/>
        </w:rPr>
        <w:t>Формат реализации:</w:t>
      </w:r>
      <w:r w:rsidRPr="00D011A8">
        <w:rPr>
          <w:b/>
          <w:lang w:val="ru-RU"/>
        </w:rPr>
        <w:br/>
        <w:t>Партнёрс</w:t>
      </w:r>
      <w:r w:rsidRPr="00D011A8">
        <w:rPr>
          <w:b/>
          <w:lang w:val="ru-RU"/>
        </w:rPr>
        <w:t>кий (бартер):</w:t>
      </w:r>
      <w:r w:rsidRPr="00D011A8">
        <w:rPr>
          <w:b/>
          <w:lang w:val="ru-RU"/>
        </w:rPr>
        <w:br/>
      </w:r>
      <w:r w:rsidRPr="00D011A8">
        <w:rPr>
          <w:lang w:val="ru-RU"/>
        </w:rPr>
        <w:t>Исполнитель получает:</w:t>
      </w:r>
    </w:p>
    <w:p w14:paraId="0000000F" w14:textId="77777777" w:rsidR="002827A0" w:rsidRPr="00D011A8" w:rsidRDefault="00D011A8" w:rsidP="00D011A8">
      <w:pPr>
        <w:numPr>
          <w:ilvl w:val="0"/>
          <w:numId w:val="14"/>
        </w:numPr>
        <w:spacing w:before="240" w:after="0"/>
        <w:rPr>
          <w:lang w:val="ru-RU"/>
        </w:rPr>
      </w:pPr>
      <w:r w:rsidRPr="00D011A8">
        <w:rPr>
          <w:lang w:val="ru-RU"/>
        </w:rPr>
        <w:t>Промо на площадке (брендирование экранов, зона навигации)</w:t>
      </w:r>
    </w:p>
    <w:p w14:paraId="00000010" w14:textId="77777777" w:rsidR="002827A0" w:rsidRDefault="00D011A8" w:rsidP="00D011A8">
      <w:pPr>
        <w:numPr>
          <w:ilvl w:val="0"/>
          <w:numId w:val="14"/>
        </w:numPr>
        <w:spacing w:after="0"/>
      </w:pPr>
      <w:proofErr w:type="spellStart"/>
      <w:r>
        <w:t>Упоминание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форума</w:t>
      </w:r>
      <w:proofErr w:type="spellEnd"/>
    </w:p>
    <w:p w14:paraId="00000011" w14:textId="77777777" w:rsidR="002827A0" w:rsidRDefault="00D011A8" w:rsidP="00D011A8">
      <w:pPr>
        <w:numPr>
          <w:ilvl w:val="0"/>
          <w:numId w:val="14"/>
        </w:numPr>
        <w:spacing w:after="0"/>
      </w:pPr>
      <w:proofErr w:type="spellStart"/>
      <w:r>
        <w:t>Продвижение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Digital Bridge</w:t>
      </w:r>
    </w:p>
    <w:p w14:paraId="00000012" w14:textId="77777777" w:rsidR="002827A0" w:rsidRPr="00D011A8" w:rsidRDefault="00D011A8" w:rsidP="00D011A8">
      <w:pPr>
        <w:numPr>
          <w:ilvl w:val="0"/>
          <w:numId w:val="14"/>
        </w:numPr>
        <w:spacing w:after="240"/>
        <w:rPr>
          <w:lang w:val="ru-RU"/>
        </w:rPr>
      </w:pPr>
      <w:r w:rsidRPr="00D011A8">
        <w:rPr>
          <w:lang w:val="ru-RU"/>
        </w:rPr>
        <w:t>Возможность презентации кейса на одной из сессий</w:t>
      </w:r>
    </w:p>
    <w:p w14:paraId="00000013" w14:textId="77777777" w:rsidR="002827A0" w:rsidRPr="00D011A8" w:rsidRDefault="00D011A8">
      <w:pPr>
        <w:spacing w:before="240" w:after="240"/>
        <w:rPr>
          <w:lang w:val="ru-RU"/>
        </w:rPr>
      </w:pPr>
      <w:r w:rsidRPr="00D011A8">
        <w:rPr>
          <w:b/>
          <w:lang w:val="ru-RU"/>
        </w:rPr>
        <w:t>Место реализации:</w:t>
      </w:r>
      <w:r w:rsidRPr="00D011A8">
        <w:rPr>
          <w:b/>
          <w:lang w:val="ru-RU"/>
        </w:rPr>
        <w:br/>
      </w:r>
      <w:r w:rsidRPr="00D011A8">
        <w:rPr>
          <w:lang w:val="ru-RU"/>
        </w:rPr>
        <w:t>г. Астана, Международный вы</w:t>
      </w:r>
      <w:r w:rsidRPr="00D011A8">
        <w:rPr>
          <w:lang w:val="ru-RU"/>
        </w:rPr>
        <w:t xml:space="preserve">ставочный центр </w:t>
      </w:r>
      <w:r>
        <w:t>EXPO</w:t>
      </w:r>
      <w:r w:rsidRPr="00D011A8">
        <w:rPr>
          <w:lang w:val="ru-RU"/>
        </w:rPr>
        <w:t xml:space="preserve"> </w:t>
      </w:r>
    </w:p>
    <w:p w14:paraId="00000014" w14:textId="77777777" w:rsidR="002827A0" w:rsidRDefault="00D011A8">
      <w:r>
        <w:pict w14:anchorId="68494D20">
          <v:rect id="_x0000_i1026" style="width:0;height:1.5pt" o:hralign="center" o:hrstd="t" o:hr="t" fillcolor="#a0a0a0" stroked="f"/>
        </w:pict>
      </w:r>
    </w:p>
    <w:p w14:paraId="00000015" w14:textId="77777777" w:rsidR="002827A0" w:rsidRPr="00D011A8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1" w:name="_heading=h.v6td2w817gzq" w:colFirst="0" w:colLast="0"/>
      <w:bookmarkEnd w:id="1"/>
      <w:r w:rsidRPr="00D011A8">
        <w:rPr>
          <w:rFonts w:ascii="Arial" w:eastAsia="Arial" w:hAnsi="Arial" w:cs="Arial"/>
          <w:color w:val="000000"/>
          <w:sz w:val="26"/>
          <w:szCs w:val="26"/>
          <w:lang w:val="ru-RU"/>
        </w:rPr>
        <w:t>Цель проекта</w:t>
      </w:r>
    </w:p>
    <w:p w14:paraId="00000016" w14:textId="77777777" w:rsidR="002827A0" w:rsidRPr="00D011A8" w:rsidRDefault="00D011A8">
      <w:pPr>
        <w:spacing w:before="240" w:after="240"/>
        <w:rPr>
          <w:lang w:val="ru-RU"/>
        </w:rPr>
      </w:pPr>
      <w:r w:rsidRPr="00D011A8">
        <w:rPr>
          <w:lang w:val="ru-RU"/>
        </w:rPr>
        <w:t xml:space="preserve">Разработка </w:t>
      </w:r>
      <w:r>
        <w:t>AI</w:t>
      </w:r>
      <w:r w:rsidRPr="00D011A8">
        <w:rPr>
          <w:lang w:val="ru-RU"/>
        </w:rPr>
        <w:t>-решения, которое:</w:t>
      </w:r>
    </w:p>
    <w:p w14:paraId="00000017" w14:textId="77777777" w:rsidR="002827A0" w:rsidRPr="00D011A8" w:rsidRDefault="00D011A8" w:rsidP="00D011A8">
      <w:pPr>
        <w:numPr>
          <w:ilvl w:val="0"/>
          <w:numId w:val="11"/>
        </w:numPr>
        <w:spacing w:before="240" w:after="0"/>
        <w:rPr>
          <w:lang w:val="ru-RU"/>
        </w:rPr>
      </w:pPr>
      <w:r w:rsidRPr="00D011A8">
        <w:rPr>
          <w:lang w:val="ru-RU"/>
        </w:rPr>
        <w:t>На основе интересов, целей участия и поведения пользователя предоставляет персональные рекомендации по мероприятиям форума</w:t>
      </w:r>
    </w:p>
    <w:p w14:paraId="00000018" w14:textId="77777777" w:rsidR="002827A0" w:rsidRPr="00D011A8" w:rsidRDefault="00D011A8" w:rsidP="00D011A8">
      <w:pPr>
        <w:numPr>
          <w:ilvl w:val="0"/>
          <w:numId w:val="11"/>
        </w:numPr>
        <w:spacing w:after="0"/>
        <w:rPr>
          <w:lang w:val="ru-RU"/>
        </w:rPr>
      </w:pPr>
      <w:r w:rsidRPr="00D011A8">
        <w:rPr>
          <w:lang w:val="ru-RU"/>
        </w:rPr>
        <w:t>Отображает визуальные маршруты к релевантным залам и стендам</w:t>
      </w:r>
    </w:p>
    <w:p w14:paraId="00000019" w14:textId="77777777" w:rsidR="002827A0" w:rsidRPr="00D011A8" w:rsidRDefault="00D011A8" w:rsidP="00D011A8">
      <w:pPr>
        <w:numPr>
          <w:ilvl w:val="0"/>
          <w:numId w:val="11"/>
        </w:numPr>
        <w:spacing w:after="240"/>
        <w:rPr>
          <w:b/>
          <w:color w:val="FF0000"/>
          <w:lang w:val="ru-RU"/>
        </w:rPr>
      </w:pPr>
      <w:r w:rsidRPr="00D011A8">
        <w:rPr>
          <w:b/>
          <w:color w:val="FF0000"/>
          <w:lang w:val="ru-RU"/>
        </w:rPr>
        <w:t xml:space="preserve">Полностью интегрировано с мобильным приложением </w:t>
      </w:r>
      <w:r>
        <w:rPr>
          <w:b/>
          <w:color w:val="FF0000"/>
        </w:rPr>
        <w:t>Astana</w:t>
      </w:r>
      <w:r w:rsidRPr="00D011A8">
        <w:rPr>
          <w:b/>
          <w:color w:val="FF0000"/>
          <w:lang w:val="ru-RU"/>
        </w:rPr>
        <w:t xml:space="preserve"> </w:t>
      </w:r>
      <w:r>
        <w:rPr>
          <w:b/>
          <w:color w:val="FF0000"/>
        </w:rPr>
        <w:t>Hub</w:t>
      </w:r>
    </w:p>
    <w:p w14:paraId="0000001A" w14:textId="77777777" w:rsidR="002827A0" w:rsidRDefault="00D011A8">
      <w:r>
        <w:pict w14:anchorId="18F5D794">
          <v:rect id="_x0000_i1027" style="width:0;height:1.5pt" o:hralign="center" o:hrstd="t" o:hr="t" fillcolor="#a0a0a0" stroked="f"/>
        </w:pict>
      </w:r>
    </w:p>
    <w:p w14:paraId="0000001B" w14:textId="77777777" w:rsidR="002827A0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fuwc336gt2nb" w:colFirst="0" w:colLast="0"/>
      <w:bookmarkEnd w:id="2"/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lastRenderedPageBreak/>
        <w:t>Плановые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сроки</w:t>
      </w:r>
      <w:proofErr w:type="spellEnd"/>
    </w:p>
    <w:p w14:paraId="0000001C" w14:textId="77777777" w:rsidR="002827A0" w:rsidRDefault="00D011A8" w:rsidP="00D011A8">
      <w:pPr>
        <w:numPr>
          <w:ilvl w:val="0"/>
          <w:numId w:val="15"/>
        </w:numPr>
        <w:spacing w:before="240" w:after="0"/>
      </w:pPr>
      <w:proofErr w:type="spellStart"/>
      <w:r>
        <w:t>Старт</w:t>
      </w:r>
      <w:proofErr w:type="spellEnd"/>
      <w:r>
        <w:t xml:space="preserve">: 1 </w:t>
      </w:r>
      <w:proofErr w:type="spellStart"/>
      <w:r>
        <w:t>августа</w:t>
      </w:r>
      <w:proofErr w:type="spellEnd"/>
      <w:r>
        <w:t xml:space="preserve"> 2025</w:t>
      </w:r>
    </w:p>
    <w:p w14:paraId="0000001D" w14:textId="77777777" w:rsidR="002827A0" w:rsidRDefault="00D011A8" w:rsidP="00D011A8">
      <w:pPr>
        <w:numPr>
          <w:ilvl w:val="0"/>
          <w:numId w:val="15"/>
        </w:numPr>
        <w:spacing w:after="0"/>
      </w:pPr>
      <w:proofErr w:type="spellStart"/>
      <w:r>
        <w:t>Завершение</w:t>
      </w:r>
      <w:proofErr w:type="spellEnd"/>
      <w:r>
        <w:t xml:space="preserve">: 20 </w:t>
      </w:r>
      <w:proofErr w:type="spellStart"/>
      <w:r>
        <w:t>сентября</w:t>
      </w:r>
      <w:proofErr w:type="spellEnd"/>
      <w:r>
        <w:t xml:space="preserve"> 2025</w:t>
      </w:r>
    </w:p>
    <w:p w14:paraId="0000001E" w14:textId="77777777" w:rsidR="002827A0" w:rsidRPr="00D011A8" w:rsidRDefault="00D011A8" w:rsidP="00D011A8">
      <w:pPr>
        <w:numPr>
          <w:ilvl w:val="0"/>
          <w:numId w:val="15"/>
        </w:numPr>
        <w:spacing w:after="240"/>
        <w:rPr>
          <w:lang w:val="ru-RU"/>
        </w:rPr>
      </w:pPr>
      <w:r w:rsidRPr="00D011A8">
        <w:rPr>
          <w:lang w:val="ru-RU"/>
        </w:rPr>
        <w:t>Тестирование и поддержка: 30 сентября–4 октября 2025</w:t>
      </w:r>
    </w:p>
    <w:p w14:paraId="0000001F" w14:textId="77777777" w:rsidR="002827A0" w:rsidRDefault="00D011A8">
      <w:r>
        <w:pict w14:anchorId="451DA579">
          <v:rect id="_x0000_i1028" style="width:0;height:1.5pt" o:hralign="center" o:hrstd="t" o:hr="t" fillcolor="#a0a0a0" stroked="f"/>
        </w:pict>
      </w:r>
    </w:p>
    <w:p w14:paraId="00000020" w14:textId="77777777" w:rsidR="002827A0" w:rsidRPr="00D011A8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3" w:name="_heading=h.dwxz132x952l" w:colFirst="0" w:colLast="0"/>
      <w:bookmarkEnd w:id="3"/>
      <w:r w:rsidRPr="00D011A8">
        <w:rPr>
          <w:rFonts w:ascii="Arial" w:eastAsia="Arial" w:hAnsi="Arial" w:cs="Arial"/>
          <w:color w:val="000000"/>
          <w:sz w:val="26"/>
          <w:szCs w:val="26"/>
          <w:lang w:val="ru-RU"/>
        </w:rPr>
        <w:t>Ключевые функ</w:t>
      </w:r>
      <w:r w:rsidRPr="00D011A8">
        <w:rPr>
          <w:rFonts w:ascii="Arial" w:eastAsia="Arial" w:hAnsi="Arial" w:cs="Arial"/>
          <w:color w:val="000000"/>
          <w:sz w:val="26"/>
          <w:szCs w:val="26"/>
          <w:lang w:val="ru-RU"/>
        </w:rPr>
        <w:t>ции и модули</w:t>
      </w:r>
    </w:p>
    <w:p w14:paraId="00000021" w14:textId="77777777" w:rsidR="002827A0" w:rsidRPr="00D011A8" w:rsidRDefault="00D011A8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4" w:name="_heading=h.3efrsdg6607q" w:colFirst="0" w:colLast="0"/>
      <w:bookmarkEnd w:id="4"/>
      <w:r w:rsidRPr="00D011A8">
        <w:rPr>
          <w:rFonts w:ascii="Arial" w:eastAsia="Arial" w:hAnsi="Arial" w:cs="Arial"/>
          <w:i w:val="0"/>
          <w:color w:val="000000"/>
          <w:lang w:val="ru-RU"/>
        </w:rPr>
        <w:t xml:space="preserve">1. Вход через </w:t>
      </w:r>
      <w:r>
        <w:rPr>
          <w:rFonts w:ascii="Arial" w:eastAsia="Arial" w:hAnsi="Arial" w:cs="Arial"/>
          <w:i w:val="0"/>
          <w:color w:val="000000"/>
        </w:rPr>
        <w:t>QR</w:t>
      </w:r>
      <w:r w:rsidRPr="00D011A8">
        <w:rPr>
          <w:rFonts w:ascii="Arial" w:eastAsia="Arial" w:hAnsi="Arial" w:cs="Arial"/>
          <w:i w:val="0"/>
          <w:color w:val="000000"/>
          <w:lang w:val="ru-RU"/>
        </w:rPr>
        <w:t xml:space="preserve"> + загрузка профиля</w:t>
      </w:r>
    </w:p>
    <w:p w14:paraId="00000022" w14:textId="77777777" w:rsidR="002827A0" w:rsidRPr="00D011A8" w:rsidRDefault="00D011A8" w:rsidP="00D011A8">
      <w:pPr>
        <w:numPr>
          <w:ilvl w:val="0"/>
          <w:numId w:val="13"/>
        </w:numPr>
        <w:spacing w:before="240" w:after="0"/>
        <w:rPr>
          <w:lang w:val="ru-RU"/>
        </w:rPr>
      </w:pPr>
      <w:r w:rsidRPr="00D011A8">
        <w:rPr>
          <w:lang w:val="ru-RU"/>
        </w:rPr>
        <w:t xml:space="preserve">На территории форума размещены </w:t>
      </w:r>
      <w:r>
        <w:t>AI</w:t>
      </w:r>
      <w:r w:rsidRPr="00D011A8">
        <w:rPr>
          <w:lang w:val="ru-RU"/>
        </w:rPr>
        <w:t>-навигационные экраны (инфо-стойки)</w:t>
      </w:r>
    </w:p>
    <w:p w14:paraId="00000023" w14:textId="77777777" w:rsidR="002827A0" w:rsidRDefault="00D011A8" w:rsidP="00D011A8">
      <w:pPr>
        <w:numPr>
          <w:ilvl w:val="0"/>
          <w:numId w:val="13"/>
        </w:numPr>
        <w:spacing w:after="0"/>
      </w:pPr>
      <w:proofErr w:type="spellStart"/>
      <w:r>
        <w:t>Посетитель</w:t>
      </w:r>
      <w:proofErr w:type="spellEnd"/>
      <w:r>
        <w:t xml:space="preserve"> </w:t>
      </w:r>
      <w:proofErr w:type="spellStart"/>
      <w:r>
        <w:t>сканирует</w:t>
      </w:r>
      <w:proofErr w:type="spellEnd"/>
      <w:r>
        <w:t xml:space="preserve"> QR </w:t>
      </w:r>
    </w:p>
    <w:p w14:paraId="00000024" w14:textId="77777777" w:rsidR="002827A0" w:rsidRPr="00D011A8" w:rsidRDefault="00D011A8" w:rsidP="00D011A8">
      <w:pPr>
        <w:numPr>
          <w:ilvl w:val="0"/>
          <w:numId w:val="13"/>
        </w:numPr>
        <w:spacing w:after="0"/>
        <w:rPr>
          <w:lang w:val="ru-RU"/>
        </w:rPr>
      </w:pPr>
      <w:r w:rsidRPr="00D011A8">
        <w:rPr>
          <w:lang w:val="ru-RU"/>
        </w:rPr>
        <w:t xml:space="preserve">На экране загружается его профиль из </w:t>
      </w:r>
      <w:proofErr w:type="spellStart"/>
      <w:r>
        <w:t>AstanaHub</w:t>
      </w:r>
      <w:proofErr w:type="spellEnd"/>
      <w:r w:rsidRPr="00D011A8">
        <w:rPr>
          <w:lang w:val="ru-RU"/>
        </w:rPr>
        <w:t xml:space="preserve"> </w:t>
      </w:r>
      <w:r>
        <w:t>App</w:t>
      </w:r>
      <w:r w:rsidRPr="00D011A8">
        <w:rPr>
          <w:lang w:val="ru-RU"/>
        </w:rPr>
        <w:t xml:space="preserve"> (интересы, цели, индустрия)</w:t>
      </w:r>
    </w:p>
    <w:p w14:paraId="00000025" w14:textId="77777777" w:rsidR="002827A0" w:rsidRDefault="00D011A8" w:rsidP="00D011A8">
      <w:pPr>
        <w:numPr>
          <w:ilvl w:val="0"/>
          <w:numId w:val="13"/>
        </w:numPr>
        <w:spacing w:after="240"/>
      </w:pPr>
      <w:proofErr w:type="spellStart"/>
      <w:r>
        <w:t>Появляется</w:t>
      </w:r>
      <w:proofErr w:type="spellEnd"/>
      <w:r>
        <w:t xml:space="preserve"> </w:t>
      </w:r>
      <w:proofErr w:type="spellStart"/>
      <w:r>
        <w:t>персонализированный</w:t>
      </w:r>
      <w:proofErr w:type="spellEnd"/>
      <w:r>
        <w:t xml:space="preserve"> </w:t>
      </w:r>
      <w:proofErr w:type="spellStart"/>
      <w:r>
        <w:t>интерфейс</w:t>
      </w:r>
      <w:proofErr w:type="spellEnd"/>
    </w:p>
    <w:p w14:paraId="00000026" w14:textId="77777777" w:rsidR="002827A0" w:rsidRDefault="00D011A8">
      <w:pPr>
        <w:pStyle w:val="4"/>
        <w:keepNext w:val="0"/>
        <w:keepLines w:val="0"/>
        <w:spacing w:before="240" w:after="40"/>
      </w:pPr>
      <w:bookmarkStart w:id="5" w:name="_heading=h.yic0hdrph8iw" w:colFirst="0" w:colLast="0"/>
      <w:bookmarkEnd w:id="5"/>
      <w:r>
        <w:rPr>
          <w:rFonts w:ascii="Arial" w:eastAsia="Arial" w:hAnsi="Arial" w:cs="Arial"/>
          <w:i w:val="0"/>
          <w:color w:val="000000"/>
        </w:rPr>
        <w:t>2. AI-</w:t>
      </w:r>
      <w:proofErr w:type="spellStart"/>
      <w:r>
        <w:rPr>
          <w:rFonts w:ascii="Arial" w:eastAsia="Arial" w:hAnsi="Arial" w:cs="Arial"/>
          <w:i w:val="0"/>
          <w:color w:val="000000"/>
        </w:rPr>
        <w:t>модуль</w:t>
      </w:r>
      <w:proofErr w:type="spellEnd"/>
      <w:r>
        <w:rPr>
          <w:rFonts w:ascii="Arial" w:eastAsia="Arial" w:hAnsi="Arial" w:cs="Arial"/>
          <w:i w:val="0"/>
          <w:color w:val="000000"/>
        </w:rPr>
        <w:t xml:space="preserve"> </w:t>
      </w:r>
      <w:proofErr w:type="spellStart"/>
      <w:r>
        <w:rPr>
          <w:rFonts w:ascii="Arial" w:eastAsia="Arial" w:hAnsi="Arial" w:cs="Arial"/>
          <w:i w:val="0"/>
          <w:color w:val="000000"/>
        </w:rPr>
        <w:t>рекомендаций</w:t>
      </w:r>
      <w:proofErr w:type="spellEnd"/>
    </w:p>
    <w:p w14:paraId="00000027" w14:textId="77777777" w:rsidR="002827A0" w:rsidRPr="00D011A8" w:rsidRDefault="00D011A8" w:rsidP="00D011A8">
      <w:pPr>
        <w:numPr>
          <w:ilvl w:val="0"/>
          <w:numId w:val="12"/>
        </w:numPr>
        <w:spacing w:before="240" w:after="0"/>
        <w:rPr>
          <w:lang w:val="ru-RU"/>
        </w:rPr>
      </w:pPr>
      <w:r w:rsidRPr="00D011A8">
        <w:rPr>
          <w:lang w:val="ru-RU"/>
        </w:rPr>
        <w:t>Формирование персональной программы (панельные сессии, воркшопы, выставка)</w:t>
      </w:r>
    </w:p>
    <w:p w14:paraId="00000028" w14:textId="77777777" w:rsidR="002827A0" w:rsidRDefault="00D011A8" w:rsidP="00D011A8">
      <w:pPr>
        <w:numPr>
          <w:ilvl w:val="0"/>
          <w:numId w:val="12"/>
        </w:numPr>
        <w:spacing w:after="0"/>
      </w:pPr>
      <w:r>
        <w:t xml:space="preserve">В </w:t>
      </w:r>
      <w:proofErr w:type="spellStart"/>
      <w:r>
        <w:t>учёт</w:t>
      </w:r>
      <w:proofErr w:type="spellEnd"/>
      <w:r>
        <w:t xml:space="preserve"> </w:t>
      </w:r>
      <w:proofErr w:type="spellStart"/>
      <w:r>
        <w:t>берётся</w:t>
      </w:r>
      <w:proofErr w:type="spellEnd"/>
      <w:r>
        <w:t>:</w:t>
      </w:r>
    </w:p>
    <w:p w14:paraId="00000029" w14:textId="77777777" w:rsidR="002827A0" w:rsidRDefault="00D011A8" w:rsidP="00D011A8">
      <w:pPr>
        <w:numPr>
          <w:ilvl w:val="1"/>
          <w:numId w:val="12"/>
        </w:numPr>
        <w:spacing w:after="0"/>
      </w:pPr>
      <w:proofErr w:type="spellStart"/>
      <w:r>
        <w:t>Анкета</w:t>
      </w:r>
      <w:proofErr w:type="spellEnd"/>
    </w:p>
    <w:p w14:paraId="0000002A" w14:textId="77777777" w:rsidR="002827A0" w:rsidRPr="00D011A8" w:rsidRDefault="00D011A8" w:rsidP="00D011A8">
      <w:pPr>
        <w:numPr>
          <w:ilvl w:val="1"/>
          <w:numId w:val="12"/>
        </w:numPr>
        <w:spacing w:after="0"/>
        <w:rPr>
          <w:lang w:val="ru-RU"/>
        </w:rPr>
      </w:pPr>
      <w:r w:rsidRPr="00D011A8">
        <w:rPr>
          <w:lang w:val="ru-RU"/>
        </w:rPr>
        <w:t>Поведение в приложении (избранное, посещения)</w:t>
      </w:r>
    </w:p>
    <w:p w14:paraId="0000002B" w14:textId="77777777" w:rsidR="002827A0" w:rsidRDefault="00D011A8" w:rsidP="00D011A8">
      <w:pPr>
        <w:numPr>
          <w:ilvl w:val="1"/>
          <w:numId w:val="12"/>
        </w:numPr>
        <w:spacing w:after="240"/>
      </w:pPr>
      <w:proofErr w:type="spellStart"/>
      <w:r>
        <w:t>Динамическая</w:t>
      </w:r>
      <w:proofErr w:type="spellEnd"/>
      <w:r>
        <w:t xml:space="preserve"> </w:t>
      </w:r>
      <w:proofErr w:type="spellStart"/>
      <w:r>
        <w:t>загрузка</w:t>
      </w:r>
      <w:proofErr w:type="spellEnd"/>
      <w:r>
        <w:t xml:space="preserve"> в </w:t>
      </w:r>
      <w:proofErr w:type="spellStart"/>
      <w:r>
        <w:t>реальном</w:t>
      </w:r>
      <w:proofErr w:type="spellEnd"/>
      <w:r>
        <w:t xml:space="preserve"> </w:t>
      </w:r>
      <w:proofErr w:type="spellStart"/>
      <w:r>
        <w:t>времени</w:t>
      </w:r>
      <w:proofErr w:type="spellEnd"/>
    </w:p>
    <w:p w14:paraId="0000002C" w14:textId="77777777" w:rsidR="002827A0" w:rsidRDefault="00D011A8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6" w:name="_heading=h.bmfumw1c1330" w:colFirst="0" w:colLast="0"/>
      <w:bookmarkEnd w:id="6"/>
      <w:r>
        <w:rPr>
          <w:rFonts w:ascii="Arial" w:eastAsia="Arial" w:hAnsi="Arial" w:cs="Arial"/>
          <w:i w:val="0"/>
          <w:color w:val="000000"/>
        </w:rPr>
        <w:t xml:space="preserve">3. </w:t>
      </w:r>
      <w:proofErr w:type="spellStart"/>
      <w:r>
        <w:rPr>
          <w:rFonts w:ascii="Arial" w:eastAsia="Arial" w:hAnsi="Arial" w:cs="Arial"/>
          <w:i w:val="0"/>
          <w:color w:val="000000"/>
        </w:rPr>
        <w:t>Навигация</w:t>
      </w:r>
      <w:proofErr w:type="spellEnd"/>
      <w:r>
        <w:rPr>
          <w:rFonts w:ascii="Arial" w:eastAsia="Arial" w:hAnsi="Arial" w:cs="Arial"/>
          <w:i w:val="0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i w:val="0"/>
          <w:color w:val="000000"/>
        </w:rPr>
        <w:t>карта</w:t>
      </w:r>
      <w:proofErr w:type="spellEnd"/>
    </w:p>
    <w:p w14:paraId="0000002D" w14:textId="77777777" w:rsidR="002827A0" w:rsidRPr="00D011A8" w:rsidRDefault="00D011A8" w:rsidP="00D011A8">
      <w:pPr>
        <w:numPr>
          <w:ilvl w:val="0"/>
          <w:numId w:val="7"/>
        </w:numPr>
        <w:spacing w:before="240" w:after="0"/>
        <w:rPr>
          <w:lang w:val="ru-RU"/>
        </w:rPr>
      </w:pPr>
      <w:r w:rsidRPr="00D011A8">
        <w:rPr>
          <w:lang w:val="ru-RU"/>
        </w:rPr>
        <w:t>Отображение схемы форума (залы, павильоны, стенды)</w:t>
      </w:r>
    </w:p>
    <w:p w14:paraId="0000002E" w14:textId="77777777" w:rsidR="002827A0" w:rsidRPr="00D011A8" w:rsidRDefault="00D011A8" w:rsidP="00D011A8">
      <w:pPr>
        <w:numPr>
          <w:ilvl w:val="0"/>
          <w:numId w:val="7"/>
        </w:numPr>
        <w:spacing w:after="0"/>
        <w:rPr>
          <w:lang w:val="ru-RU"/>
        </w:rPr>
      </w:pPr>
      <w:r w:rsidRPr="00D011A8">
        <w:rPr>
          <w:lang w:val="ru-RU"/>
        </w:rPr>
        <w:t>Маршрут от текущей точки до нужного стенда или сессии</w:t>
      </w:r>
    </w:p>
    <w:p w14:paraId="0000002F" w14:textId="77777777" w:rsidR="002827A0" w:rsidRPr="00D011A8" w:rsidRDefault="00D011A8" w:rsidP="00D011A8">
      <w:pPr>
        <w:numPr>
          <w:ilvl w:val="0"/>
          <w:numId w:val="7"/>
        </w:numPr>
        <w:spacing w:after="0"/>
        <w:rPr>
          <w:lang w:val="ru-RU"/>
        </w:rPr>
      </w:pPr>
      <w:sdt>
        <w:sdtPr>
          <w:tag w:val="goog_rdk_0"/>
          <w:id w:val="691824097"/>
        </w:sdtPr>
        <w:sdtEndPr/>
        <w:sdtContent>
          <w:r w:rsidRPr="00D011A8">
            <w:rPr>
              <w:rFonts w:ascii="Arial Unicode MS" w:eastAsia="Arial Unicode MS" w:hAnsi="Arial Unicode MS" w:cs="Arial Unicode MS"/>
              <w:lang w:val="ru-RU"/>
            </w:rPr>
            <w:t>Возможность выбора интересующих тем → формирование пути</w:t>
          </w:r>
        </w:sdtContent>
      </w:sdt>
    </w:p>
    <w:p w14:paraId="00000030" w14:textId="77777777" w:rsidR="002827A0" w:rsidRPr="00D011A8" w:rsidRDefault="00D011A8" w:rsidP="00D011A8">
      <w:pPr>
        <w:numPr>
          <w:ilvl w:val="0"/>
          <w:numId w:val="7"/>
        </w:numPr>
        <w:spacing w:after="240"/>
        <w:rPr>
          <w:lang w:val="ru-RU"/>
        </w:rPr>
      </w:pPr>
      <w:r w:rsidRPr="00D011A8">
        <w:rPr>
          <w:lang w:val="ru-RU"/>
        </w:rPr>
        <w:t>Навигация с учётом времени до н</w:t>
      </w:r>
      <w:r w:rsidRPr="00D011A8">
        <w:rPr>
          <w:lang w:val="ru-RU"/>
        </w:rPr>
        <w:t>ачала события</w:t>
      </w:r>
    </w:p>
    <w:p w14:paraId="00000031" w14:textId="77777777" w:rsidR="002827A0" w:rsidRPr="00D011A8" w:rsidRDefault="00D011A8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7" w:name="_heading=h.akj4m5hw6tih" w:colFirst="0" w:colLast="0"/>
      <w:bookmarkEnd w:id="7"/>
      <w:r w:rsidRPr="00D011A8">
        <w:rPr>
          <w:rFonts w:ascii="Arial" w:eastAsia="Arial" w:hAnsi="Arial" w:cs="Arial"/>
          <w:i w:val="0"/>
          <w:color w:val="000000"/>
          <w:lang w:val="ru-RU"/>
        </w:rPr>
        <w:t xml:space="preserve">4. Интеграция с мобильным приложением </w:t>
      </w:r>
      <w:r>
        <w:rPr>
          <w:rFonts w:ascii="Arial" w:eastAsia="Arial" w:hAnsi="Arial" w:cs="Arial"/>
          <w:i w:val="0"/>
          <w:color w:val="000000"/>
        </w:rPr>
        <w:t>Astana</w:t>
      </w:r>
      <w:r w:rsidRPr="00D011A8">
        <w:rPr>
          <w:rFonts w:ascii="Arial" w:eastAsia="Arial" w:hAnsi="Arial" w:cs="Arial"/>
          <w:i w:val="0"/>
          <w:color w:val="000000"/>
          <w:lang w:val="ru-RU"/>
        </w:rPr>
        <w:t xml:space="preserve"> </w:t>
      </w:r>
      <w:r>
        <w:rPr>
          <w:rFonts w:ascii="Arial" w:eastAsia="Arial" w:hAnsi="Arial" w:cs="Arial"/>
          <w:i w:val="0"/>
          <w:color w:val="000000"/>
        </w:rPr>
        <w:t>Hub</w:t>
      </w:r>
    </w:p>
    <w:p w14:paraId="00000032" w14:textId="77777777" w:rsidR="002827A0" w:rsidRPr="00D011A8" w:rsidRDefault="00D011A8" w:rsidP="00D011A8">
      <w:pPr>
        <w:numPr>
          <w:ilvl w:val="0"/>
          <w:numId w:val="16"/>
        </w:numPr>
        <w:spacing w:before="240" w:after="0"/>
        <w:rPr>
          <w:lang w:val="ru-RU"/>
        </w:rPr>
      </w:pPr>
      <w:r w:rsidRPr="00D011A8">
        <w:rPr>
          <w:lang w:val="ru-RU"/>
        </w:rPr>
        <w:t>Вся собранная информация (программа участника, карта, рекомендации):</w:t>
      </w:r>
    </w:p>
    <w:p w14:paraId="00000033" w14:textId="77777777" w:rsidR="002827A0" w:rsidRPr="00D011A8" w:rsidRDefault="00D011A8" w:rsidP="00D011A8">
      <w:pPr>
        <w:numPr>
          <w:ilvl w:val="1"/>
          <w:numId w:val="16"/>
        </w:numPr>
        <w:spacing w:after="0"/>
        <w:rPr>
          <w:lang w:val="ru-RU"/>
        </w:rPr>
      </w:pPr>
      <w:r w:rsidRPr="00D011A8">
        <w:rPr>
          <w:lang w:val="ru-RU"/>
        </w:rPr>
        <w:t xml:space="preserve">Сохраняется в личном кабинете </w:t>
      </w:r>
      <w:r>
        <w:t>Astana</w:t>
      </w:r>
      <w:r w:rsidRPr="00D011A8">
        <w:rPr>
          <w:lang w:val="ru-RU"/>
        </w:rPr>
        <w:t xml:space="preserve"> </w:t>
      </w:r>
      <w:r>
        <w:t>Hub</w:t>
      </w:r>
      <w:r w:rsidRPr="00D011A8">
        <w:rPr>
          <w:lang w:val="ru-RU"/>
        </w:rPr>
        <w:t xml:space="preserve"> </w:t>
      </w:r>
      <w:r>
        <w:t>App</w:t>
      </w:r>
    </w:p>
    <w:p w14:paraId="00000034" w14:textId="77777777" w:rsidR="002827A0" w:rsidRPr="00D011A8" w:rsidRDefault="00D011A8" w:rsidP="00D011A8">
      <w:pPr>
        <w:numPr>
          <w:ilvl w:val="1"/>
          <w:numId w:val="16"/>
        </w:numPr>
        <w:spacing w:after="0"/>
        <w:rPr>
          <w:lang w:val="ru-RU"/>
        </w:rPr>
      </w:pPr>
      <w:r w:rsidRPr="00D011A8">
        <w:rPr>
          <w:lang w:val="ru-RU"/>
        </w:rPr>
        <w:t xml:space="preserve">Синхронизируется с календарём (локально и </w:t>
      </w:r>
      <w:r>
        <w:t>Google</w:t>
      </w:r>
      <w:r w:rsidRPr="00D011A8">
        <w:rPr>
          <w:lang w:val="ru-RU"/>
        </w:rPr>
        <w:t>/</w:t>
      </w:r>
      <w:r>
        <w:t>Apple</w:t>
      </w:r>
      <w:r w:rsidRPr="00D011A8">
        <w:rPr>
          <w:lang w:val="ru-RU"/>
        </w:rPr>
        <w:t>)</w:t>
      </w:r>
    </w:p>
    <w:p w14:paraId="00000035" w14:textId="77777777" w:rsidR="002827A0" w:rsidRDefault="00D011A8" w:rsidP="00D011A8">
      <w:pPr>
        <w:numPr>
          <w:ilvl w:val="0"/>
          <w:numId w:val="16"/>
        </w:numPr>
        <w:spacing w:after="0"/>
      </w:pPr>
      <w:r>
        <w:t xml:space="preserve">В </w:t>
      </w:r>
      <w:proofErr w:type="spellStart"/>
      <w:r>
        <w:t>приложении</w:t>
      </w:r>
      <w:proofErr w:type="spellEnd"/>
      <w:r>
        <w:t xml:space="preserve"> </w:t>
      </w:r>
      <w:proofErr w:type="spellStart"/>
      <w:r>
        <w:t>доступны</w:t>
      </w:r>
      <w:proofErr w:type="spellEnd"/>
      <w:r>
        <w:t>:</w:t>
      </w:r>
    </w:p>
    <w:p w14:paraId="00000036" w14:textId="77777777" w:rsidR="002827A0" w:rsidRDefault="00D011A8" w:rsidP="00D011A8">
      <w:pPr>
        <w:numPr>
          <w:ilvl w:val="1"/>
          <w:numId w:val="16"/>
        </w:numPr>
        <w:spacing w:after="0"/>
      </w:pPr>
      <w:proofErr w:type="spellStart"/>
      <w:r>
        <w:t>Раздел</w:t>
      </w:r>
      <w:proofErr w:type="spellEnd"/>
      <w:r>
        <w:t xml:space="preserve"> «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программа</w:t>
      </w:r>
      <w:proofErr w:type="spellEnd"/>
      <w:r>
        <w:t>»</w:t>
      </w:r>
    </w:p>
    <w:p w14:paraId="00000037" w14:textId="77777777" w:rsidR="002827A0" w:rsidRDefault="00D011A8" w:rsidP="00D011A8">
      <w:pPr>
        <w:numPr>
          <w:ilvl w:val="1"/>
          <w:numId w:val="16"/>
        </w:numPr>
        <w:spacing w:after="240"/>
      </w:pPr>
      <w:proofErr w:type="spellStart"/>
      <w:r>
        <w:t>Карта</w:t>
      </w:r>
      <w:proofErr w:type="spellEnd"/>
      <w:r>
        <w:t xml:space="preserve"> </w:t>
      </w:r>
      <w:proofErr w:type="spellStart"/>
      <w:r>
        <w:t>форума</w:t>
      </w:r>
      <w:proofErr w:type="spellEnd"/>
      <w:r>
        <w:t xml:space="preserve"> с </w:t>
      </w:r>
      <w:proofErr w:type="spellStart"/>
      <w:r>
        <w:t>навигацией</w:t>
      </w:r>
      <w:proofErr w:type="spellEnd"/>
    </w:p>
    <w:p w14:paraId="00000038" w14:textId="77777777" w:rsidR="002827A0" w:rsidRDefault="00D011A8">
      <w:r>
        <w:pict w14:anchorId="29399851">
          <v:rect id="_x0000_i1029" style="width:0;height:1.5pt" o:hralign="center" o:hrstd="t" o:hr="t" fillcolor="#a0a0a0" stroked="f"/>
        </w:pict>
      </w:r>
    </w:p>
    <w:p w14:paraId="00000039" w14:textId="77777777" w:rsidR="002827A0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8" w:name="_heading=h.qtqr0ad2z65" w:colFirst="0" w:colLast="0"/>
      <w:bookmarkEnd w:id="8"/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Ожидаемые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результаты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эффекты</w:t>
      </w:r>
      <w:proofErr w:type="spellEnd"/>
    </w:p>
    <w:p w14:paraId="0000003A" w14:textId="77777777" w:rsidR="002827A0" w:rsidRDefault="00D011A8" w:rsidP="00D011A8">
      <w:pPr>
        <w:numPr>
          <w:ilvl w:val="0"/>
          <w:numId w:val="8"/>
        </w:numPr>
        <w:spacing w:before="240" w:after="0"/>
      </w:pPr>
      <w:proofErr w:type="spellStart"/>
      <w:r>
        <w:lastRenderedPageBreak/>
        <w:t>Персонализированный</w:t>
      </w:r>
      <w:proofErr w:type="spellEnd"/>
      <w:r>
        <w:t xml:space="preserve"> </w:t>
      </w:r>
      <w:proofErr w:type="spellStart"/>
      <w:r>
        <w:t>маршрут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участника</w:t>
      </w:r>
      <w:proofErr w:type="spellEnd"/>
    </w:p>
    <w:p w14:paraId="0000003B" w14:textId="77777777" w:rsidR="002827A0" w:rsidRDefault="00D011A8" w:rsidP="00D011A8">
      <w:pPr>
        <w:numPr>
          <w:ilvl w:val="0"/>
          <w:numId w:val="8"/>
        </w:numPr>
        <w:spacing w:after="0"/>
      </w:pPr>
      <w:proofErr w:type="spellStart"/>
      <w:r>
        <w:t>Снижение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инфостойки</w:t>
      </w:r>
      <w:proofErr w:type="spellEnd"/>
    </w:p>
    <w:p w14:paraId="0000003C" w14:textId="77777777" w:rsidR="002827A0" w:rsidRDefault="00D011A8" w:rsidP="00D011A8">
      <w:pPr>
        <w:numPr>
          <w:ilvl w:val="0"/>
          <w:numId w:val="8"/>
        </w:numPr>
        <w:spacing w:after="0"/>
      </w:pPr>
      <w:proofErr w:type="spellStart"/>
      <w:r>
        <w:t>Повышение</w:t>
      </w:r>
      <w:proofErr w:type="spellEnd"/>
      <w:r>
        <w:t xml:space="preserve"> </w:t>
      </w:r>
      <w:proofErr w:type="spellStart"/>
      <w:r>
        <w:t>удовлетворённости</w:t>
      </w:r>
      <w:proofErr w:type="spellEnd"/>
      <w:r>
        <w:t xml:space="preserve"> и </w:t>
      </w:r>
      <w:proofErr w:type="spellStart"/>
      <w:r>
        <w:t>вовлечённости</w:t>
      </w:r>
      <w:proofErr w:type="spellEnd"/>
    </w:p>
    <w:p w14:paraId="0000003D" w14:textId="77777777" w:rsidR="002827A0" w:rsidRDefault="00D011A8" w:rsidP="00D011A8">
      <w:pPr>
        <w:numPr>
          <w:ilvl w:val="0"/>
          <w:numId w:val="8"/>
        </w:numPr>
        <w:spacing w:after="0"/>
      </w:pPr>
      <w:proofErr w:type="spellStart"/>
      <w:r>
        <w:t>Инновационный</w:t>
      </w:r>
      <w:proofErr w:type="spellEnd"/>
      <w:r>
        <w:t xml:space="preserve"> </w:t>
      </w:r>
      <w:proofErr w:type="spellStart"/>
      <w:r>
        <w:t>имидж</w:t>
      </w:r>
      <w:proofErr w:type="spellEnd"/>
      <w:r>
        <w:t xml:space="preserve"> </w:t>
      </w:r>
      <w:proofErr w:type="spellStart"/>
      <w:r>
        <w:t>форума</w:t>
      </w:r>
      <w:proofErr w:type="spellEnd"/>
    </w:p>
    <w:p w14:paraId="0000003E" w14:textId="77777777" w:rsidR="002827A0" w:rsidRPr="00D011A8" w:rsidRDefault="00D011A8" w:rsidP="00D011A8">
      <w:pPr>
        <w:numPr>
          <w:ilvl w:val="0"/>
          <w:numId w:val="8"/>
        </w:numPr>
        <w:spacing w:after="240"/>
        <w:rPr>
          <w:lang w:val="ru-RU"/>
        </w:rPr>
      </w:pPr>
      <w:r w:rsidRPr="00D011A8">
        <w:rPr>
          <w:lang w:val="ru-RU"/>
        </w:rPr>
        <w:t xml:space="preserve">Показательная интеграция </w:t>
      </w:r>
      <w:r>
        <w:t>AI</w:t>
      </w:r>
      <w:r w:rsidRPr="00D011A8">
        <w:rPr>
          <w:lang w:val="ru-RU"/>
        </w:rPr>
        <w:t xml:space="preserve"> в пользовательский опыт</w:t>
      </w:r>
    </w:p>
    <w:p w14:paraId="0000003F" w14:textId="77777777" w:rsidR="002827A0" w:rsidRDefault="00D011A8">
      <w:r>
        <w:pict w14:anchorId="0B65CF72">
          <v:rect id="_x0000_i1030" style="width:0;height:1.5pt" o:hralign="center" o:hrstd="t" o:hr="t" fillcolor="#a0a0a0" stroked="f"/>
        </w:pict>
      </w:r>
    </w:p>
    <w:p w14:paraId="00000040" w14:textId="77777777" w:rsidR="002827A0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9" w:name="_heading=h.1ljc5k2v34tm" w:colFirst="0" w:colLast="0"/>
      <w:bookmarkEnd w:id="9"/>
      <w:r>
        <w:rPr>
          <w:rFonts w:ascii="Arial" w:eastAsia="Arial" w:hAnsi="Arial" w:cs="Arial"/>
          <w:color w:val="000000"/>
          <w:sz w:val="26"/>
          <w:szCs w:val="26"/>
        </w:rPr>
        <w:t>KPI</w:t>
      </w:r>
    </w:p>
    <w:p w14:paraId="00000041" w14:textId="77777777" w:rsidR="002827A0" w:rsidRPr="00D011A8" w:rsidRDefault="00D011A8" w:rsidP="00D011A8">
      <w:pPr>
        <w:numPr>
          <w:ilvl w:val="0"/>
          <w:numId w:val="10"/>
        </w:numPr>
        <w:spacing w:before="240" w:after="0"/>
        <w:rPr>
          <w:lang w:val="ru-RU"/>
        </w:rPr>
      </w:pPr>
      <w:r w:rsidRPr="00D011A8">
        <w:rPr>
          <w:lang w:val="ru-RU"/>
        </w:rPr>
        <w:t>Доля участников, загрузивших программу в мобильное приложение</w:t>
      </w:r>
    </w:p>
    <w:p w14:paraId="00000042" w14:textId="77777777" w:rsidR="002827A0" w:rsidRPr="00D011A8" w:rsidRDefault="00D011A8" w:rsidP="00D011A8">
      <w:pPr>
        <w:numPr>
          <w:ilvl w:val="0"/>
          <w:numId w:val="10"/>
        </w:numPr>
        <w:spacing w:after="0"/>
        <w:rPr>
          <w:lang w:val="ru-RU"/>
        </w:rPr>
      </w:pPr>
      <w:r w:rsidRPr="00D011A8">
        <w:rPr>
          <w:lang w:val="ru-RU"/>
        </w:rPr>
        <w:t>Кол-во построенных маршрутов и переходов по карте</w:t>
      </w:r>
    </w:p>
    <w:p w14:paraId="00000043" w14:textId="77777777" w:rsidR="002827A0" w:rsidRPr="00D011A8" w:rsidRDefault="00D011A8" w:rsidP="00D011A8">
      <w:pPr>
        <w:numPr>
          <w:ilvl w:val="0"/>
          <w:numId w:val="10"/>
        </w:numPr>
        <w:spacing w:after="0"/>
        <w:rPr>
          <w:lang w:val="ru-RU"/>
        </w:rPr>
      </w:pPr>
      <w:r w:rsidRPr="00D011A8">
        <w:rPr>
          <w:lang w:val="ru-RU"/>
        </w:rPr>
        <w:t>Среднее время навигации к нужному залу</w:t>
      </w:r>
    </w:p>
    <w:p w14:paraId="00000044" w14:textId="77777777" w:rsidR="002827A0" w:rsidRDefault="00D011A8" w:rsidP="00D011A8">
      <w:pPr>
        <w:numPr>
          <w:ilvl w:val="0"/>
          <w:numId w:val="10"/>
        </w:numPr>
        <w:spacing w:after="0"/>
      </w:pPr>
      <w:proofErr w:type="spellStart"/>
      <w:r>
        <w:t>Удовлетворённость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опросу</w:t>
      </w:r>
      <w:proofErr w:type="spellEnd"/>
    </w:p>
    <w:p w14:paraId="00000045" w14:textId="77777777" w:rsidR="002827A0" w:rsidRPr="00D011A8" w:rsidRDefault="00D011A8" w:rsidP="00D011A8">
      <w:pPr>
        <w:numPr>
          <w:ilvl w:val="0"/>
          <w:numId w:val="10"/>
        </w:numPr>
        <w:spacing w:after="240"/>
        <w:rPr>
          <w:lang w:val="ru-RU"/>
        </w:rPr>
      </w:pPr>
      <w:r w:rsidRPr="00D011A8">
        <w:rPr>
          <w:lang w:val="ru-RU"/>
        </w:rPr>
        <w:t>Кол-во участников, посетивших рекомендованные мероприятия</w:t>
      </w:r>
    </w:p>
    <w:p w14:paraId="00000046" w14:textId="77777777" w:rsidR="002827A0" w:rsidRDefault="00D011A8">
      <w:r>
        <w:pict w14:anchorId="3586CC13">
          <v:rect id="_x0000_i1031" style="width:0;height:1.5pt" o:hralign="center" o:hrstd="t" o:hr="t" fillcolor="#a0a0a0" stroked="f"/>
        </w:pict>
      </w:r>
    </w:p>
    <w:p w14:paraId="00000047" w14:textId="77777777" w:rsidR="002827A0" w:rsidRDefault="00D011A8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0" w:name="_heading=h.7gki8gllysp4" w:colFirst="0" w:colLast="0"/>
      <w:bookmarkEnd w:id="10"/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Отчётность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передаваемые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материалы</w:t>
      </w:r>
      <w:proofErr w:type="spellEnd"/>
    </w:p>
    <w:p w14:paraId="00000048" w14:textId="77777777" w:rsidR="002827A0" w:rsidRDefault="00D011A8" w:rsidP="00D011A8">
      <w:pPr>
        <w:numPr>
          <w:ilvl w:val="0"/>
          <w:numId w:val="9"/>
        </w:numPr>
        <w:spacing w:before="240" w:after="0"/>
      </w:pPr>
      <w:proofErr w:type="spellStart"/>
      <w:r>
        <w:t>Рабочая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AI-</w:t>
      </w:r>
      <w:proofErr w:type="spellStart"/>
      <w:r>
        <w:t>модуля</w:t>
      </w:r>
      <w:proofErr w:type="spellEnd"/>
    </w:p>
    <w:p w14:paraId="00000049" w14:textId="77777777" w:rsidR="002827A0" w:rsidRDefault="00D011A8" w:rsidP="00D011A8">
      <w:pPr>
        <w:numPr>
          <w:ilvl w:val="0"/>
          <w:numId w:val="9"/>
        </w:numPr>
        <w:spacing w:after="0"/>
      </w:pPr>
      <w:proofErr w:type="spellStart"/>
      <w:r>
        <w:t>Документация</w:t>
      </w:r>
      <w:proofErr w:type="spellEnd"/>
      <w:r>
        <w:t xml:space="preserve"> API</w:t>
      </w:r>
    </w:p>
    <w:p w14:paraId="0000004A" w14:textId="77777777" w:rsidR="002827A0" w:rsidRDefault="00D011A8" w:rsidP="00D011A8">
      <w:pPr>
        <w:numPr>
          <w:ilvl w:val="0"/>
          <w:numId w:val="9"/>
        </w:numPr>
        <w:spacing w:after="0"/>
      </w:pPr>
      <w:proofErr w:type="spellStart"/>
      <w:r>
        <w:t>Логика</w:t>
      </w:r>
      <w:proofErr w:type="spellEnd"/>
      <w:r>
        <w:t xml:space="preserve"> </w:t>
      </w:r>
      <w:proofErr w:type="spellStart"/>
      <w:r>
        <w:t>рекомендательной</w:t>
      </w:r>
      <w:proofErr w:type="spellEnd"/>
      <w:r>
        <w:t xml:space="preserve"> </w:t>
      </w:r>
      <w:proofErr w:type="spellStart"/>
      <w:r>
        <w:t>модели</w:t>
      </w:r>
      <w:proofErr w:type="spellEnd"/>
    </w:p>
    <w:p w14:paraId="0000004B" w14:textId="77777777" w:rsidR="002827A0" w:rsidRDefault="00D011A8" w:rsidP="00D011A8">
      <w:pPr>
        <w:numPr>
          <w:ilvl w:val="0"/>
          <w:numId w:val="9"/>
        </w:numPr>
        <w:spacing w:after="0"/>
      </w:pPr>
      <w:proofErr w:type="spellStart"/>
      <w:r>
        <w:t>Инструкции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подклю</w:t>
      </w:r>
      <w:r>
        <w:t>чению</w:t>
      </w:r>
      <w:proofErr w:type="spellEnd"/>
      <w:r>
        <w:t xml:space="preserve"> к </w:t>
      </w:r>
      <w:proofErr w:type="spellStart"/>
      <w:r>
        <w:t>приложению</w:t>
      </w:r>
      <w:proofErr w:type="spellEnd"/>
    </w:p>
    <w:p w14:paraId="0000004C" w14:textId="77777777" w:rsidR="002827A0" w:rsidRDefault="00D011A8" w:rsidP="00D011A8">
      <w:pPr>
        <w:numPr>
          <w:ilvl w:val="0"/>
          <w:numId w:val="9"/>
        </w:numPr>
        <w:spacing w:after="0"/>
      </w:pPr>
      <w:proofErr w:type="spellStart"/>
      <w:r>
        <w:t>Видеодемонстрация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функций</w:t>
      </w:r>
      <w:proofErr w:type="spellEnd"/>
    </w:p>
    <w:p w14:paraId="0000004D" w14:textId="77777777" w:rsidR="002827A0" w:rsidRDefault="00D011A8" w:rsidP="00D011A8">
      <w:pPr>
        <w:numPr>
          <w:ilvl w:val="0"/>
          <w:numId w:val="9"/>
        </w:numPr>
        <w:spacing w:after="240"/>
      </w:pPr>
      <w:proofErr w:type="spellStart"/>
      <w:r>
        <w:t>Поддержка</w:t>
      </w:r>
      <w:proofErr w:type="spellEnd"/>
      <w:r>
        <w:t xml:space="preserve"> в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мероприятия</w:t>
      </w:r>
      <w:proofErr w:type="spellEnd"/>
    </w:p>
    <w:p w14:paraId="0000004E" w14:textId="77777777" w:rsidR="002827A0" w:rsidRDefault="002827A0"/>
    <w:sectPr w:rsidR="002827A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C54"/>
    <w:multiLevelType w:val="multilevel"/>
    <w:tmpl w:val="D4C07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24142"/>
    <w:multiLevelType w:val="multilevel"/>
    <w:tmpl w:val="6CE860B2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63590E"/>
    <w:multiLevelType w:val="multilevel"/>
    <w:tmpl w:val="5ADE482C"/>
    <w:lvl w:ilvl="0">
      <w:start w:val="1"/>
      <w:numFmt w:val="bullet"/>
      <w:pStyle w:val="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CD1BE7"/>
    <w:multiLevelType w:val="multilevel"/>
    <w:tmpl w:val="63CE4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64113B"/>
    <w:multiLevelType w:val="multilevel"/>
    <w:tmpl w:val="7C1EF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C334C6"/>
    <w:multiLevelType w:val="multilevel"/>
    <w:tmpl w:val="8E56DFEC"/>
    <w:lvl w:ilvl="0">
      <w:start w:val="1"/>
      <w:numFmt w:val="bullet"/>
      <w:pStyle w:val="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BB715B"/>
    <w:multiLevelType w:val="multilevel"/>
    <w:tmpl w:val="13564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A67C5E"/>
    <w:multiLevelType w:val="multilevel"/>
    <w:tmpl w:val="E96A4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856511"/>
    <w:multiLevelType w:val="multilevel"/>
    <w:tmpl w:val="384C21F6"/>
    <w:lvl w:ilvl="0">
      <w:start w:val="1"/>
      <w:numFmt w:val="bullet"/>
      <w:pStyle w:val="a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7B16DF"/>
    <w:multiLevelType w:val="multilevel"/>
    <w:tmpl w:val="51300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987405"/>
    <w:multiLevelType w:val="multilevel"/>
    <w:tmpl w:val="84C87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E83E24"/>
    <w:multiLevelType w:val="multilevel"/>
    <w:tmpl w:val="6ABAD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9443C8"/>
    <w:multiLevelType w:val="multilevel"/>
    <w:tmpl w:val="1A2A0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C97293"/>
    <w:multiLevelType w:val="multilevel"/>
    <w:tmpl w:val="6B762B3E"/>
    <w:lvl w:ilvl="0">
      <w:start w:val="1"/>
      <w:numFmt w:val="bullet"/>
      <w:pStyle w:val="2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1A0313"/>
    <w:multiLevelType w:val="multilevel"/>
    <w:tmpl w:val="20CC7390"/>
    <w:lvl w:ilvl="0">
      <w:start w:val="1"/>
      <w:numFmt w:val="bullet"/>
      <w:pStyle w:val="3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D64FE2"/>
    <w:multiLevelType w:val="multilevel"/>
    <w:tmpl w:val="CB48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  <w:num w:numId="14">
    <w:abstractNumId w:val="12"/>
  </w:num>
  <w:num w:numId="15">
    <w:abstractNumId w:val="11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A0"/>
    <w:rsid w:val="002827A0"/>
    <w:rsid w:val="00D0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6E2FF-B599-4DB8-B452-E5F27B93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7">
    <w:name w:val="head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618BF"/>
  </w:style>
  <w:style w:type="paragraph" w:styleId="a9">
    <w:name w:val="footer"/>
    <w:basedOn w:val="a1"/>
    <w:link w:val="a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618BF"/>
  </w:style>
  <w:style w:type="paragraph" w:styleId="ab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Заголовок Знак"/>
    <w:basedOn w:val="a2"/>
    <w:link w:val="a5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d">
    <w:name w:val="Subtitle"/>
    <w:basedOn w:val="a1"/>
    <w:next w:val="a1"/>
    <w:link w:val="ac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LcL9tK0w6DV6YM/YD/Mz2rw7A==">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</cp:lastModifiedBy>
  <cp:revision>2</cp:revision>
  <dcterms:created xsi:type="dcterms:W3CDTF">2025-07-09T10:45:00Z</dcterms:created>
  <dcterms:modified xsi:type="dcterms:W3CDTF">2025-07-09T10:45:00Z</dcterms:modified>
</cp:coreProperties>
</file>