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1761" w14:textId="77777777" w:rsidR="00D52929" w:rsidRPr="00D52929" w:rsidRDefault="00D52929" w:rsidP="00D52929">
      <w:pPr>
        <w:rPr>
          <w:b/>
          <w:bCs/>
        </w:rPr>
      </w:pPr>
      <w:r w:rsidRPr="00D52929">
        <w:rPr>
          <w:b/>
          <w:bCs/>
        </w:rPr>
        <w:t>4. Техническое задание</w:t>
      </w:r>
    </w:p>
    <w:p w14:paraId="110ED5FC" w14:textId="77777777" w:rsidR="00D52929" w:rsidRPr="00D52929" w:rsidRDefault="00D52929" w:rsidP="00D52929">
      <w:r w:rsidRPr="00D52929">
        <w:t>Предусмотреть:</w:t>
      </w:r>
    </w:p>
    <w:p w14:paraId="0133CDD6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 xml:space="preserve">отдельный раздел </w:t>
      </w:r>
      <w:r w:rsidRPr="00D52929">
        <w:rPr>
          <w:b/>
          <w:bCs/>
        </w:rPr>
        <w:t>«Контрагенты / Акты сверки»</w:t>
      </w:r>
      <w:r w:rsidRPr="00D52929">
        <w:t>;</w:t>
      </w:r>
    </w:p>
    <w:p w14:paraId="3B6C4171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поиск контрагента по БИН/ИИН и наименованию;</w:t>
      </w:r>
    </w:p>
    <w:p w14:paraId="43175675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формирование акта сверки за выбранный период;</w:t>
      </w:r>
    </w:p>
    <w:p w14:paraId="715C939A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автоматическое сопоставление данных обеих сторон;</w:t>
      </w:r>
    </w:p>
    <w:p w14:paraId="079777A1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выявление и отображение расхождений;</w:t>
      </w:r>
    </w:p>
    <w:p w14:paraId="58D5188E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указание причин расхождений и возможность их корректировки;</w:t>
      </w:r>
    </w:p>
    <w:p w14:paraId="021BDADA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отправку акта контрагенту непосредственно через налоговый кабинет;</w:t>
      </w:r>
    </w:p>
    <w:p w14:paraId="01A799D1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согласование или отклонение акта;</w:t>
      </w:r>
    </w:p>
    <w:p w14:paraId="15C49862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подписание акта обеими сторонами с использованием ЭЦП;</w:t>
      </w:r>
    </w:p>
    <w:p w14:paraId="3216AD94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фиксацию даты, времени и данных подписантов;</w:t>
      </w:r>
    </w:p>
    <w:p w14:paraId="2B0DE682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электронный архив подписанных документов;</w:t>
      </w:r>
    </w:p>
    <w:p w14:paraId="4F50C9D0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сохранение истории всех действий и изменений;</w:t>
      </w:r>
    </w:p>
    <w:p w14:paraId="695B206E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интеграцию с 1</w:t>
      </w:r>
      <w:proofErr w:type="gramStart"/>
      <w:r w:rsidRPr="00D52929">
        <w:t>С:Бухгалтерией</w:t>
      </w:r>
      <w:proofErr w:type="gramEnd"/>
      <w:r w:rsidRPr="00D52929">
        <w:t>;</w:t>
      </w:r>
    </w:p>
    <w:p w14:paraId="67F7FD11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автоматическую передачу данных между 1С и налоговым кабинетом;</w:t>
      </w:r>
    </w:p>
    <w:p w14:paraId="2FB45E9A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уведомления пользователей о новых актах, расхождениях и необходимости подписания;</w:t>
      </w:r>
    </w:p>
    <w:p w14:paraId="359E033A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массовое формирование и отправку актов;</w:t>
      </w:r>
    </w:p>
    <w:p w14:paraId="09EE9447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поиск и фильтрацию документов;</w:t>
      </w:r>
    </w:p>
    <w:p w14:paraId="20BB10DB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выгрузку актов в PDF/Excel;</w:t>
      </w:r>
    </w:p>
    <w:p w14:paraId="438269B7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разграничение прав доступа;</w:t>
      </w:r>
    </w:p>
    <w:p w14:paraId="7D1E683E" w14:textId="77777777" w:rsidR="00D52929" w:rsidRPr="00D52929" w:rsidRDefault="00D52929" w:rsidP="00D52929">
      <w:pPr>
        <w:numPr>
          <w:ilvl w:val="0"/>
          <w:numId w:val="1"/>
        </w:numPr>
      </w:pPr>
      <w:r w:rsidRPr="00D52929">
        <w:t>возможность предоставления уполномоченным государственным органам необходимой информации в пределах их полномочий.</w:t>
      </w:r>
    </w:p>
    <w:p w14:paraId="0E470CB3" w14:textId="77777777" w:rsidR="00562013" w:rsidRDefault="00562013"/>
    <w:sectPr w:rsidR="0056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33D2"/>
    <w:multiLevelType w:val="multilevel"/>
    <w:tmpl w:val="6BCA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002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29"/>
    <w:rsid w:val="00562013"/>
    <w:rsid w:val="00AE74C9"/>
    <w:rsid w:val="00CB666F"/>
    <w:rsid w:val="00D52929"/>
    <w:rsid w:val="00DA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DBDD"/>
  <w15:chartTrackingRefBased/>
  <w15:docId w15:val="{CCF495B2-B984-4A09-8028-5DB618D7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2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2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2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29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29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2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29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2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2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2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2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2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2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29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29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29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2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29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29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 Babasheva</dc:creator>
  <cp:keywords/>
  <dc:description/>
  <cp:lastModifiedBy>Ainur Babasheva</cp:lastModifiedBy>
  <cp:revision>1</cp:revision>
  <dcterms:created xsi:type="dcterms:W3CDTF">2026-09-17T05:38:00Z</dcterms:created>
  <dcterms:modified xsi:type="dcterms:W3CDTF">2026-09-17T05:38:00Z</dcterms:modified>
</cp:coreProperties>
</file>