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8712" w14:textId="77777777" w:rsidR="006D1E2E" w:rsidRPr="0043461D" w:rsidRDefault="006D1E2E" w:rsidP="00B9560D">
      <w:pPr>
        <w:pStyle w:val="SenderAddress"/>
        <w:ind w:right="-143" w:firstLine="5103"/>
        <w:contextualSpacing/>
        <w:jc w:val="right"/>
        <w:rPr>
          <w:sz w:val="28"/>
          <w:szCs w:val="28"/>
          <w:lang w:val="ru-RU"/>
        </w:rPr>
      </w:pPr>
      <w:r w:rsidRPr="0043461D">
        <w:rPr>
          <w:sz w:val="28"/>
          <w:szCs w:val="28"/>
          <w:lang w:val="ru-RU"/>
        </w:rPr>
        <w:t xml:space="preserve">Приложение № 1 </w:t>
      </w:r>
    </w:p>
    <w:p w14:paraId="6BFEBA84" w14:textId="77777777" w:rsidR="006D1E2E" w:rsidRPr="0043461D" w:rsidRDefault="006D1E2E" w:rsidP="00B9560D">
      <w:pPr>
        <w:tabs>
          <w:tab w:val="left" w:pos="720"/>
          <w:tab w:val="left" w:pos="5760"/>
          <w:tab w:val="left" w:pos="9990"/>
        </w:tabs>
        <w:spacing w:after="0"/>
        <w:ind w:right="-143" w:firstLine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>к Договору финансирования</w:t>
      </w:r>
    </w:p>
    <w:p w14:paraId="26465942" w14:textId="548E0A1E" w:rsidR="006D1E2E" w:rsidRPr="0043461D" w:rsidRDefault="006D1E2E" w:rsidP="00B9560D">
      <w:pPr>
        <w:tabs>
          <w:tab w:val="left" w:pos="720"/>
          <w:tab w:val="left" w:pos="5760"/>
          <w:tab w:val="left" w:pos="9990"/>
        </w:tabs>
        <w:spacing w:after="0"/>
        <w:ind w:right="-14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>участника инновационного</w:t>
      </w:r>
      <w:r w:rsidR="017C94C5" w:rsidRPr="004346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461D">
        <w:rPr>
          <w:rFonts w:ascii="Times New Roman" w:eastAsia="Times New Roman" w:hAnsi="Times New Roman" w:cs="Times New Roman"/>
          <w:sz w:val="28"/>
          <w:szCs w:val="28"/>
        </w:rPr>
        <w:t xml:space="preserve">кластера </w:t>
      </w:r>
    </w:p>
    <w:p w14:paraId="73DB03D4" w14:textId="77777777" w:rsidR="006D1E2E" w:rsidRPr="0043461D" w:rsidRDefault="006D1E2E" w:rsidP="00B9560D">
      <w:pPr>
        <w:pStyle w:val="SenderAddress"/>
        <w:ind w:right="-143"/>
        <w:contextualSpacing/>
        <w:jc w:val="right"/>
        <w:rPr>
          <w:sz w:val="28"/>
          <w:szCs w:val="28"/>
          <w:lang w:val="ru-RU"/>
        </w:rPr>
      </w:pPr>
      <w:r w:rsidRPr="0043461D">
        <w:rPr>
          <w:sz w:val="28"/>
          <w:szCs w:val="28"/>
          <w:lang w:val="ru-RU"/>
        </w:rPr>
        <w:t xml:space="preserve">«Парк инновационных технологий» </w:t>
      </w:r>
    </w:p>
    <w:p w14:paraId="342EC777" w14:textId="77777777" w:rsidR="006D1E2E" w:rsidRPr="0043461D" w:rsidRDefault="006D1E2E" w:rsidP="00B9560D">
      <w:pPr>
        <w:pStyle w:val="SenderAddress"/>
        <w:ind w:right="-143" w:firstLine="5103"/>
        <w:contextualSpacing/>
        <w:jc w:val="right"/>
        <w:rPr>
          <w:sz w:val="28"/>
          <w:szCs w:val="28"/>
          <w:lang w:val="ru-RU"/>
        </w:rPr>
      </w:pPr>
      <w:r w:rsidRPr="0043461D">
        <w:rPr>
          <w:sz w:val="28"/>
          <w:szCs w:val="28"/>
          <w:lang w:val="ru-RU"/>
        </w:rPr>
        <w:t xml:space="preserve"> от «___»______ 20__ года № ____ </w:t>
      </w:r>
    </w:p>
    <w:p w14:paraId="0806951F" w14:textId="77777777" w:rsidR="006D1E2E" w:rsidRPr="0043461D" w:rsidRDefault="006D1E2E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AD12C5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B545BC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27B16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6BC693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E5FF6E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F1C7D0" w14:textId="77777777" w:rsidR="00594779" w:rsidRPr="0043461D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67C83" w14:textId="77777777" w:rsidR="00594779" w:rsidRPr="0043461D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D6597" w14:textId="77777777" w:rsidR="00594779" w:rsidRPr="0043461D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6D752" w14:textId="77777777" w:rsidR="00594779" w:rsidRPr="0043461D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FF3D7" w14:textId="77777777" w:rsidR="00594779" w:rsidRPr="0043461D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8B284" w14:textId="77777777" w:rsidR="00594779" w:rsidRPr="0043461D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F0F81B" w14:textId="51B103B9" w:rsidR="00EC10AC" w:rsidRPr="0043461D" w:rsidRDefault="00EC10AC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61D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3A6AFA94" w14:textId="77777777" w:rsidR="00EC10AC" w:rsidRPr="0043461D" w:rsidRDefault="00EC10AC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3284E3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342A03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790559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A3F2FE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58732A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585086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146E98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0ADBEA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13245D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CAA8E6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B1D0B6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76F25E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D99F30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BBB495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EDC5C9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7FADE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1688BB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A5FAF6" w14:textId="77777777" w:rsidR="00B73F28" w:rsidRPr="0043461D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E1C1C" w14:textId="42780A4F" w:rsidR="00F636B4" w:rsidRPr="0043461D" w:rsidRDefault="00F636B4">
      <w:pPr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en-US"/>
        </w:rPr>
        <w:id w:val="72950712"/>
        <w:docPartObj>
          <w:docPartGallery w:val="Table of Contents"/>
          <w:docPartUnique/>
        </w:docPartObj>
      </w:sdtPr>
      <w:sdtEndPr/>
      <w:sdtContent>
        <w:p w14:paraId="032065B7" w14:textId="2FA6BF20" w:rsidR="00F636B4" w:rsidRPr="00CA47AA" w:rsidRDefault="175B5244">
          <w:pPr>
            <w:pStyle w:val="afd"/>
            <w:rPr>
              <w:rFonts w:ascii="Times New Roman" w:hAnsi="Times New Roman" w:cs="Times New Roman"/>
              <w:color w:val="auto"/>
              <w:sz w:val="28"/>
              <w:szCs w:val="28"/>
              <w:lang w:val="en-US"/>
            </w:rPr>
          </w:pPr>
          <w:r w:rsidRPr="00CA47AA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20E1CABD" w14:textId="45AA4896" w:rsidR="009D44E0" w:rsidRPr="009D44E0" w:rsidRDefault="336C4A0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 w:rsidRPr="00CA47AA">
            <w:rPr>
              <w:rFonts w:ascii="Times New Roman" w:hAnsi="Times New Roman" w:cs="Times New Roman"/>
            </w:rPr>
            <w:fldChar w:fldCharType="begin"/>
          </w:r>
          <w:r w:rsidRPr="00CA47AA">
            <w:rPr>
              <w:rFonts w:ascii="Times New Roman" w:hAnsi="Times New Roman" w:cs="Times New Roman"/>
            </w:rPr>
            <w:instrText>TOC \o "1-3" \z \u \h</w:instrText>
          </w:r>
          <w:r w:rsidRPr="00CA47AA">
            <w:rPr>
              <w:rFonts w:ascii="Times New Roman" w:hAnsi="Times New Roman" w:cs="Times New Roman"/>
            </w:rPr>
            <w:fldChar w:fldCharType="separate"/>
          </w:r>
          <w:hyperlink w:anchor="_Toc239319226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Общие сведения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_Toc239319226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2B6E82" w14:textId="584CEE86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27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1.1. Наименование проекта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_Toc239319227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3B2D65" w14:textId="0B85341F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28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1.2. Основание для выполнения проекта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_Toc239319228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49500F" w14:textId="330CC9FF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29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1.3. Источник финансирования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_Toc239319229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913D85" w14:textId="0BE56D3B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0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1.5. Цель проекта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_Toc239319230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F1EAA3" w14:textId="30E0CA65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1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1.6. Плановые сроки начала и окончания работ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_Toc239319231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C34874" w14:textId="24E77504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2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1.7. Порядок оформления и представления результатов работ, перечень разрабатываемой документации и отчетность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_Toc239319232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BF70CA" w14:textId="0F82A876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3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1.8. Термины и определения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_Toc239319233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56EFBE" w14:textId="75F3E51E" w:rsidR="009D44E0" w:rsidRPr="009D44E0" w:rsidRDefault="00C2008A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4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2.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Существующее состояние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_Toc239319234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381753" w14:textId="0EBEFF40" w:rsidR="009D44E0" w:rsidRPr="009D44E0" w:rsidRDefault="00C2008A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5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3.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Цели создания, ожидаемые результаты и дальнейшее перспективы развития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_Toc239319235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E3BA0C" w14:textId="19542049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6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3.1. Цели создания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_Toc239319236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65319A" w14:textId="57C74FD8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7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3.2. Ожидаемые результаты внедрения подсистемы с достижимыми критериями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_Toc239319237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02CD995" w14:textId="35E4C1FF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8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3.3. Дальнейшие перспективы развития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_Toc239319238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A3ED8A" w14:textId="42D116BE" w:rsidR="009D44E0" w:rsidRPr="009D44E0" w:rsidRDefault="00C2008A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9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Требования к разработке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_Toc239319239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DC9AC2" w14:textId="595D591A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0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 Общие требования к разработке подсистемы визуализации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_Toc239319240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429ACDC" w14:textId="6A3912A9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1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4.1.1. Веб-интерфейс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_Toc239319241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D97075" w14:textId="1E27D784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2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4.1.2. Панель фильтров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_Toc239319242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BFEA4" w14:textId="4C001FA9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3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4.1.3 Карточка участка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_Toc239319243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248DA8" w14:textId="094F606F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4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4.1.4. Слои и условные обозначения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_Toc239319244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5B22B8" w14:textId="59D47D6F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5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4.1.5. Просмотр атрибутов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_Toc239319245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4FF1FE" w14:textId="03C5A61A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6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4.1.6. Экспорт визуализаций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_Toc239319246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036E93" w14:textId="21F503E0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7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4.1.7. Визуализация различных типов данных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_Toc239319247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CB5B3F3" w14:textId="24BB7413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8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4.1.8. Функция подсказок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_Toc239319248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C5541C" w14:textId="07A2FC2C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9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4.1.9. Безопасность данных, ролевой доступ и производительность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_Toc239319249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388020" w14:textId="23CB2C9D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0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4.2. Требования к тестированию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_Toc239319250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98302E" w14:textId="46DE4624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1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4.2.1. Общие положения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_Toc239319251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7D2569" w14:textId="1CC79599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2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4.2.2. Основные задачи тестирования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_Toc239319252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10F8AC" w14:textId="61DA1A3C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3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4.2.3 Типы тестирования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_Toc239319253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20BBEB" w14:textId="71A22A89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4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4.2.4. Этапы тестирования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_Toc239319254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D6139E" w14:textId="375D6B9A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5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4.2.5. Отчетность по тестированию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_Toc239319255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BB67CB" w14:textId="10BB5855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6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4.3. Требования по патентной чистоте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_Toc239319256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89B6F5" w14:textId="58CE1147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7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4.4. Требования к квалификационным признакам, подтверждающим принадлежность проекта к научно-исследовательским, научно-техническим и (или) опытно-конструкторским работам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_Toc239319257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3C912C" w14:textId="79FE613F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8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4.5. Требования к численности и квалификации персонала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_Toc239319258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C9A195A" w14:textId="39E7960A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9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4.6. Требования к выполнению Работ по проекту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_Toc239319259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CB7FC4" w14:textId="67835824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0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4.7. Требования к регламенту обслуживания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_Toc239319260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F1559A" w14:textId="0ED167E1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1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4.7.1. Общие положения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_Toc239319261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6DAECB" w14:textId="73DB670E" w:rsidR="009D44E0" w:rsidRPr="009D44E0" w:rsidRDefault="00C2008A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4.7.</w:t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2 </w:t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Требования по эргономике и технической эстетике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D75DE9" w14:textId="75C75D03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3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4.8. Требования к режимам функционирования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_Toc239319263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3AAE60" w14:textId="79F5FE4C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4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4.9. Требования к защите несанкционированного доступа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_Toc239319264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408719" w14:textId="729DDFB8" w:rsidR="009D44E0" w:rsidRPr="009D44E0" w:rsidRDefault="00C2008A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5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4.10. Требования по сохранности информации при авариях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_Toc239319265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78B84FA" w14:textId="6B579A8D" w:rsidR="009D44E0" w:rsidRPr="009D44E0" w:rsidRDefault="00C2008A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6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5.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Порядок приемки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_Toc239319266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E793BD0" w14:textId="6133B64E" w:rsidR="009D44E0" w:rsidRPr="009D44E0" w:rsidRDefault="00C2008A">
          <w:pPr>
            <w:pStyle w:val="13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7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 xml:space="preserve">6. 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Риски проекта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_Toc239319267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F8A855" w14:textId="65A47C24" w:rsidR="009D44E0" w:rsidRDefault="00C2008A">
          <w:pPr>
            <w:pStyle w:val="13"/>
            <w:tabs>
              <w:tab w:val="left" w:pos="440"/>
              <w:tab w:val="right" w:leader="dot" w:pos="9344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8" w:history="1"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7.</w:t>
            </w:r>
            <w:r w:rsidR="009D44E0" w:rsidRPr="009D44E0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9D44E0">
              <w:rPr>
                <w:rStyle w:val="afe"/>
                <w:rFonts w:ascii="Times New Roman" w:hAnsi="Times New Roman" w:cs="Times New Roman"/>
                <w:noProof/>
              </w:rPr>
              <w:t>Обоснование разработки подсистемы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_Toc239319268 \h </w:instrTex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9D44E0" w:rsidRPr="009D44E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3FDF53" w14:textId="5D5E6B77" w:rsidR="336C4A0F" w:rsidRPr="0043461D" w:rsidRDefault="336C4A0F" w:rsidP="336C4A0F">
          <w:pPr>
            <w:pStyle w:val="13"/>
            <w:tabs>
              <w:tab w:val="right" w:leader="dot" w:pos="9330"/>
            </w:tabs>
            <w:rPr>
              <w:rStyle w:val="afe"/>
              <w:rFonts w:ascii="Times New Roman" w:hAnsi="Times New Roman" w:cs="Times New Roman"/>
            </w:rPr>
          </w:pPr>
          <w:r w:rsidRPr="00CA47AA">
            <w:rPr>
              <w:rFonts w:ascii="Times New Roman" w:hAnsi="Times New Roman" w:cs="Times New Roman"/>
            </w:rPr>
            <w:fldChar w:fldCharType="end"/>
          </w:r>
        </w:p>
      </w:sdtContent>
    </w:sdt>
    <w:p w14:paraId="55D7D0FF" w14:textId="244378B7" w:rsidR="00F636B4" w:rsidRPr="0043461D" w:rsidRDefault="00F636B4" w:rsidP="009E0B4B">
      <w:pPr>
        <w:rPr>
          <w:rStyle w:val="afe"/>
          <w:rFonts w:ascii="Times New Roman" w:hAnsi="Times New Roman" w:cs="Times New Roman"/>
          <w:noProof/>
          <w:kern w:val="2"/>
          <w:sz w:val="28"/>
          <w:szCs w:val="28"/>
          <w:lang w:val="en-US"/>
          <w14:ligatures w14:val="standardContextual"/>
        </w:rPr>
      </w:pPr>
    </w:p>
    <w:p w14:paraId="0CEACD5D" w14:textId="5379A8B8" w:rsidR="00F636B4" w:rsidRPr="0043461D" w:rsidRDefault="00F636B4">
      <w:pPr>
        <w:rPr>
          <w:rFonts w:ascii="Times New Roman" w:hAnsi="Times New Roman" w:cs="Times New Roman"/>
          <w:sz w:val="28"/>
          <w:szCs w:val="28"/>
        </w:rPr>
      </w:pPr>
    </w:p>
    <w:p w14:paraId="39A0111D" w14:textId="5D29A842" w:rsidR="00F379E8" w:rsidRPr="0043461D" w:rsidRDefault="00F379E8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3461D">
        <w:rPr>
          <w:rFonts w:ascii="Times New Roman" w:hAnsi="Times New Roman" w:cs="Times New Roman"/>
          <w:bCs/>
          <w:sz w:val="28"/>
          <w:szCs w:val="28"/>
          <w:lang w:val="en-US"/>
        </w:rPr>
        <w:br w:type="page"/>
      </w:r>
    </w:p>
    <w:p w14:paraId="17FF747C" w14:textId="1313CA25" w:rsidR="00EC10AC" w:rsidRPr="0043461D" w:rsidRDefault="6C208A71" w:rsidP="00B9560D">
      <w:pPr>
        <w:pStyle w:val="1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39319226"/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1.</w:t>
      </w:r>
      <w:r w:rsidR="1D946AD0" w:rsidRPr="0043461D">
        <w:rPr>
          <w:rFonts w:ascii="Times New Roman" w:hAnsi="Times New Roman" w:cs="Times New Roman"/>
        </w:rPr>
        <w:tab/>
      </w:r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Общие сведения</w:t>
      </w:r>
      <w:bookmarkEnd w:id="0"/>
    </w:p>
    <w:p w14:paraId="3E24652E" w14:textId="77777777" w:rsidR="00EC10AC" w:rsidRPr="0043461D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" w:name="_Toc239319227"/>
      <w:r w:rsidRPr="0043461D">
        <w:rPr>
          <w:sz w:val="28"/>
          <w:szCs w:val="28"/>
        </w:rPr>
        <w:t>1.1. Наименование проекта</w:t>
      </w:r>
      <w:bookmarkEnd w:id="1"/>
    </w:p>
    <w:p w14:paraId="2C4A5D24" w14:textId="58DE4ADC" w:rsidR="00A57C1F" w:rsidRPr="0043461D" w:rsidRDefault="00C828AA" w:rsidP="336C4A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39BA5F3A" w:rsidRPr="0043461D">
        <w:rPr>
          <w:rFonts w:ascii="Times New Roman" w:hAnsi="Times New Roman" w:cs="Times New Roman"/>
          <w:sz w:val="28"/>
          <w:szCs w:val="28"/>
        </w:rPr>
        <w:t>Разработка подсистемы визуализации геологической информации для представления, анализа и интерпретации оцифрованных геологических данных, полученных с использованием технологий искусственного интеллекта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828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7657CD16">
        <w:rPr>
          <w:rFonts w:ascii="Times New Roman" w:eastAsia="Times New Roman" w:hAnsi="Times New Roman" w:cs="Times New Roman"/>
          <w:b/>
          <w:bCs/>
          <w:sz w:val="28"/>
          <w:szCs w:val="28"/>
        </w:rPr>
        <w:t>как развитие проекта</w:t>
      </w:r>
      <w:r w:rsidRPr="7657CD16">
        <w:rPr>
          <w:rFonts w:ascii="Times New Roman" w:eastAsia="Times New Roman" w:hAnsi="Times New Roman" w:cs="Times New Roman"/>
          <w:sz w:val="28"/>
          <w:szCs w:val="28"/>
        </w:rPr>
        <w:t xml:space="preserve"> «Разработка подсистем для обработки геологической информации с использованием технологий искусственного интеллекта, а также хранения оцифрованных геологических данных»</w:t>
      </w:r>
      <w:r w:rsidR="39BA5F3A" w:rsidRPr="0043461D">
        <w:rPr>
          <w:rFonts w:ascii="Times New Roman" w:hAnsi="Times New Roman" w:cs="Times New Roman"/>
          <w:sz w:val="28"/>
          <w:szCs w:val="28"/>
        </w:rPr>
        <w:t>.</w:t>
      </w:r>
    </w:p>
    <w:p w14:paraId="1BB0A5D4" w14:textId="66457BDD" w:rsidR="00EC10AC" w:rsidRPr="0043461D" w:rsidRDefault="0D0C3393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2" w:name="_Toc239319228"/>
      <w:r w:rsidRPr="0043461D">
        <w:rPr>
          <w:sz w:val="28"/>
          <w:szCs w:val="28"/>
        </w:rPr>
        <w:t>1.</w:t>
      </w:r>
      <w:r w:rsidR="7ECD58A5" w:rsidRPr="0043461D">
        <w:rPr>
          <w:sz w:val="28"/>
          <w:szCs w:val="28"/>
        </w:rPr>
        <w:t>2</w:t>
      </w:r>
      <w:r w:rsidRPr="0043461D">
        <w:rPr>
          <w:sz w:val="28"/>
          <w:szCs w:val="28"/>
        </w:rPr>
        <w:t>. Основание для выполнения проекта</w:t>
      </w:r>
      <w:bookmarkEnd w:id="2"/>
    </w:p>
    <w:p w14:paraId="7744FE06" w14:textId="69C2A642" w:rsidR="006E6D7D" w:rsidRPr="0043461D" w:rsidRDefault="44293282">
      <w:pPr>
        <w:pStyle w:val="a5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Текущее состояние геологических фондов, представленное преимущественно в виде отсканированных графических и текстовых материалов, создает критический разрыв между наличием данных и возможностью их практического использования. Перевод этих массивов в машиночитаемый вид с помощью технологий ИИ (OCR, распознавание объектов) является лишь первым шагом. Для извлечения реальной ценности из оцифрованной информации необходимо создание единого цифрового пространства визуализации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137042DF" w:rsidRPr="0043461D">
        <w:rPr>
          <w:rFonts w:ascii="Times New Roman" w:hAnsi="Times New Roman" w:cs="Times New Roman"/>
          <w:sz w:val="28"/>
          <w:szCs w:val="28"/>
        </w:rPr>
        <w:t xml:space="preserve"> интерпретация и анализ пространственных данных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137042DF" w:rsidRPr="0043461D">
        <w:rPr>
          <w:rFonts w:ascii="Times New Roman" w:hAnsi="Times New Roman" w:cs="Times New Roman"/>
          <w:sz w:val="28"/>
          <w:szCs w:val="28"/>
        </w:rPr>
        <w:t>Подсисте</w:t>
      </w:r>
      <w:r w:rsidRPr="0043461D">
        <w:rPr>
          <w:rFonts w:ascii="Times New Roman" w:hAnsi="Times New Roman" w:cs="Times New Roman"/>
          <w:sz w:val="28"/>
          <w:szCs w:val="28"/>
        </w:rPr>
        <w:t xml:space="preserve">ма </w:t>
      </w:r>
      <w:r w:rsidR="56726430" w:rsidRPr="0043461D">
        <w:rPr>
          <w:rFonts w:ascii="Times New Roman" w:hAnsi="Times New Roman" w:cs="Times New Roman"/>
          <w:sz w:val="28"/>
          <w:szCs w:val="28"/>
        </w:rPr>
        <w:t>визуализации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 xml:space="preserve"> позволит</w:t>
      </w:r>
      <w:r w:rsidRPr="0043461D">
        <w:rPr>
          <w:rFonts w:ascii="Times New Roman" w:hAnsi="Times New Roman" w:cs="Times New Roman"/>
          <w:sz w:val="28"/>
          <w:szCs w:val="28"/>
        </w:rPr>
        <w:t xml:space="preserve"> отобра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зить</w:t>
      </w:r>
      <w:r w:rsidR="137042DF" w:rsidRPr="0043461D">
        <w:rPr>
          <w:rFonts w:ascii="Times New Roman" w:hAnsi="Times New Roman" w:cs="Times New Roman"/>
          <w:sz w:val="28"/>
          <w:szCs w:val="28"/>
        </w:rPr>
        <w:t xml:space="preserve"> геологические слои, структуры, обеспечивая более глубокое понимание геологического строения и закономерностей размещения полезных ископаемых.</w:t>
      </w:r>
    </w:p>
    <w:p w14:paraId="29A52207" w14:textId="66DCAB18" w:rsidR="00CC2993" w:rsidRPr="0043461D" w:rsidRDefault="00CC2993">
      <w:pPr>
        <w:pStyle w:val="a5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Недостаточность цифровых инструментов пространственной и инвестиционной аналитики</w:t>
      </w:r>
      <w:r w:rsidR="00665E6E" w:rsidRPr="0043461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43461D">
        <w:rPr>
          <w:rFonts w:ascii="Times New Roman" w:hAnsi="Times New Roman" w:cs="Times New Roman"/>
          <w:sz w:val="28"/>
          <w:szCs w:val="28"/>
        </w:rPr>
        <w:t>Отсутствие единого цифрового визуального интерфейса для работы с оцифрованными геологическими данными существенно ограничивает возможности комплексной аналитической обработки информации. Подготовка аналитических материалов, проведение сценарного моделирования и формирование презентационных материалов для руководства и потенциальных инвесторов осуществляется на основе разрозненных источников, что увеличивает временные затраты и снижает оперативность принятия решений.</w:t>
      </w:r>
    </w:p>
    <w:p w14:paraId="439C774D" w14:textId="07C0CC1F" w:rsidR="00145956" w:rsidRPr="0043461D" w:rsidRDefault="005347BC" w:rsidP="00620D3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43461D">
        <w:rPr>
          <w:sz w:val="28"/>
          <w:szCs w:val="28"/>
        </w:rPr>
        <w:t xml:space="preserve">3. </w:t>
      </w:r>
      <w:r w:rsidR="00145956" w:rsidRPr="0043461D">
        <w:rPr>
          <w:sz w:val="28"/>
          <w:szCs w:val="28"/>
        </w:rPr>
        <w:tab/>
      </w:r>
      <w:r w:rsidR="00145956" w:rsidRPr="0043461D">
        <w:rPr>
          <w:sz w:val="28"/>
          <w:szCs w:val="28"/>
          <w:lang w:eastAsia="en-US"/>
        </w:rPr>
        <w:t>Недостаточная интеграция пространственных данных не позволяет эффективно сопоставлять историческую и актуальную информацию, выполнять многослойный анализ, оценивать ресурсный потенциал и инфраструктурные ограничения участков недропользования.</w:t>
      </w:r>
    </w:p>
    <w:p w14:paraId="6499A720" w14:textId="5F8AE1A2" w:rsidR="00145956" w:rsidRPr="0043461D" w:rsidRDefault="749AD8C2" w:rsidP="00620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 xml:space="preserve">Внедрение </w:t>
      </w:r>
      <w:r w:rsidR="1C4F1A88" w:rsidRPr="0043461D">
        <w:rPr>
          <w:rFonts w:ascii="Times New Roman" w:eastAsia="Times New Roman" w:hAnsi="Times New Roman" w:cs="Times New Roman"/>
          <w:sz w:val="28"/>
          <w:szCs w:val="28"/>
        </w:rPr>
        <w:t>подсистемы визуализации</w:t>
      </w:r>
      <w:r w:rsidRPr="0043461D">
        <w:rPr>
          <w:rFonts w:ascii="Times New Roman" w:eastAsia="Times New Roman" w:hAnsi="Times New Roman" w:cs="Times New Roman"/>
          <w:sz w:val="28"/>
          <w:szCs w:val="28"/>
        </w:rPr>
        <w:t xml:space="preserve"> обеспечит:</w:t>
      </w:r>
    </w:p>
    <w:p w14:paraId="75AD74E0" w14:textId="77777777" w:rsidR="00145956" w:rsidRPr="0043461D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>централизованный доступ к актуализированным и архивным данным;</w:t>
      </w:r>
    </w:p>
    <w:p w14:paraId="1A69B80D" w14:textId="77777777" w:rsidR="00145956" w:rsidRPr="0043461D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>инструменты фильтрации, масштабирования и сравнительного анализа;</w:t>
      </w:r>
    </w:p>
    <w:p w14:paraId="32620878" w14:textId="77777777" w:rsidR="00145956" w:rsidRPr="0043461D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>повышение прозрачности проектов и доверия со стороны инвесторов;</w:t>
      </w:r>
    </w:p>
    <w:p w14:paraId="75EBBE2E" w14:textId="77777777" w:rsidR="00145956" w:rsidRPr="0043461D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t>поддержку принятия управленческих решений на основе достоверных цифровых данных.</w:t>
      </w:r>
    </w:p>
    <w:p w14:paraId="6FEBDBB3" w14:textId="77777777" w:rsidR="00145956" w:rsidRPr="0043461D" w:rsidRDefault="00145956" w:rsidP="00620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61D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Реализация данного инструмента сформирует цифровую основу инвестиционной аналитики и повысит конкурентоспособность отрасли недропользования.</w:t>
      </w:r>
    </w:p>
    <w:p w14:paraId="1A5C453D" w14:textId="2B219D4E" w:rsidR="00A57C1F" w:rsidRPr="0043461D" w:rsidRDefault="00A57C1F" w:rsidP="001459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По результатам оценки инвестиционной привлекательности, проведенной Fraser Institute, Казахстан занял 65-е место из 84 стран в сфере горнодобывающей и металлургической промышленности. Наибольшими недостатками по результатам о</w:t>
      </w:r>
      <w:r w:rsidR="006C1AA7" w:rsidRPr="0043461D">
        <w:rPr>
          <w:rFonts w:ascii="Times New Roman" w:hAnsi="Times New Roman" w:cs="Times New Roman"/>
          <w:sz w:val="28"/>
          <w:szCs w:val="28"/>
        </w:rPr>
        <w:t>ценки были отмечены проблемы с «</w:t>
      </w:r>
      <w:r w:rsidRPr="0043461D">
        <w:rPr>
          <w:rFonts w:ascii="Times New Roman" w:hAnsi="Times New Roman" w:cs="Times New Roman"/>
          <w:sz w:val="28"/>
          <w:szCs w:val="28"/>
        </w:rPr>
        <w:t>Геологической базой данных</w:t>
      </w:r>
      <w:r w:rsidR="006C1AA7" w:rsidRPr="0043461D">
        <w:rPr>
          <w:rFonts w:ascii="Times New Roman" w:hAnsi="Times New Roman" w:cs="Times New Roman"/>
          <w:sz w:val="28"/>
          <w:szCs w:val="28"/>
        </w:rPr>
        <w:t>»</w:t>
      </w:r>
      <w:r w:rsidRPr="0043461D">
        <w:rPr>
          <w:rFonts w:ascii="Times New Roman" w:hAnsi="Times New Roman" w:cs="Times New Roman"/>
          <w:sz w:val="28"/>
          <w:szCs w:val="28"/>
        </w:rPr>
        <w:t>.</w:t>
      </w:r>
    </w:p>
    <w:p w14:paraId="60D8ED21" w14:textId="77777777" w:rsidR="00A57C1F" w:rsidRPr="0043461D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43461D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Справочно: </w:t>
      </w:r>
      <w:hyperlink r:id="rId11" w:history="1">
        <w:r w:rsidRPr="0043461D">
          <w:rPr>
            <w:rStyle w:val="afe"/>
            <w:rFonts w:ascii="Times New Roman" w:hAnsi="Times New Roman" w:cs="Times New Roman"/>
            <w:sz w:val="28"/>
            <w:szCs w:val="28"/>
          </w:rPr>
          <w:t>https://adilet.zan.kz/rus/docs/U2400000611?utm_source</w:t>
        </w:r>
      </w:hyperlink>
      <w:r w:rsidRPr="0043461D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 - "</w:t>
      </w:r>
      <w:hyperlink r:id="rId12" w:history="1">
        <w:r w:rsidRPr="0043461D">
          <w:rPr>
            <w:rStyle w:val="afe"/>
            <w:rFonts w:ascii="Times New Roman" w:hAnsi="Times New Roman" w:cs="Times New Roman"/>
            <w:sz w:val="28"/>
            <w:szCs w:val="28"/>
          </w:rPr>
          <w:t>Об утверждении Национального плана развития Республики Казахстан до 2029 года "</w:t>
        </w:r>
      </w:hyperlink>
    </w:p>
    <w:p w14:paraId="7D0DFF20" w14:textId="18CB2C08" w:rsidR="00A57C1F" w:rsidRPr="0043461D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В связи с этим возрастает необходимость внедрения искусственного интеллекта</w:t>
      </w:r>
      <w:r w:rsidR="002760BC" w:rsidRPr="0043461D">
        <w:rPr>
          <w:rFonts w:ascii="Times New Roman" w:hAnsi="Times New Roman" w:cs="Times New Roman"/>
          <w:sz w:val="28"/>
          <w:szCs w:val="28"/>
        </w:rPr>
        <w:t xml:space="preserve"> (ИИ)</w:t>
      </w:r>
      <w:r w:rsidRPr="0043461D">
        <w:rPr>
          <w:rFonts w:ascii="Times New Roman" w:hAnsi="Times New Roman" w:cs="Times New Roman"/>
          <w:sz w:val="28"/>
          <w:szCs w:val="28"/>
        </w:rPr>
        <w:t xml:space="preserve"> для оптимизации бизнес-процессов для аналитики и обработки оцифрованных геологических данных.</w:t>
      </w:r>
    </w:p>
    <w:p w14:paraId="1D015D4C" w14:textId="2CDD58AA" w:rsidR="00A57C1F" w:rsidRPr="0043461D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Посланием Главы государства Касым-Жом</w:t>
      </w:r>
      <w:r w:rsidR="005313BF" w:rsidRPr="0043461D">
        <w:rPr>
          <w:rFonts w:ascii="Times New Roman" w:hAnsi="Times New Roman" w:cs="Times New Roman"/>
          <w:sz w:val="28"/>
          <w:szCs w:val="28"/>
        </w:rPr>
        <w:t>арта Токаева народу Казахстана «</w:t>
      </w:r>
      <w:r w:rsidRPr="0043461D">
        <w:rPr>
          <w:rFonts w:ascii="Times New Roman" w:hAnsi="Times New Roman" w:cs="Times New Roman"/>
          <w:sz w:val="28"/>
          <w:szCs w:val="28"/>
        </w:rPr>
        <w:t>Справедливое государство. Единая нация. Благополучное общество</w:t>
      </w:r>
      <w:r w:rsidR="005313BF" w:rsidRPr="0043461D">
        <w:rPr>
          <w:rFonts w:ascii="Times New Roman" w:hAnsi="Times New Roman" w:cs="Times New Roman"/>
          <w:sz w:val="28"/>
          <w:szCs w:val="28"/>
        </w:rPr>
        <w:t>»</w:t>
      </w:r>
      <w:r w:rsidRPr="0043461D">
        <w:rPr>
          <w:rFonts w:ascii="Times New Roman" w:hAnsi="Times New Roman" w:cs="Times New Roman"/>
          <w:sz w:val="28"/>
          <w:szCs w:val="28"/>
        </w:rPr>
        <w:t xml:space="preserve"> от 1 сентября 2022 года отмечено важность завершения создания единого банка данных геологической информации в целях привлечения инвестиций в разработку недр.</w:t>
      </w:r>
    </w:p>
    <w:p w14:paraId="39661526" w14:textId="7F6659C7" w:rsidR="00740CD5" w:rsidRPr="0043461D" w:rsidRDefault="00A57C1F" w:rsidP="00084687">
      <w:pPr>
        <w:spacing w:after="0"/>
        <w:ind w:firstLine="709"/>
        <w:jc w:val="both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43461D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Справочно: </w:t>
      </w:r>
      <w:hyperlink r:id="rId13" w:history="1">
        <w:r w:rsidRPr="0043461D">
          <w:rPr>
            <w:rStyle w:val="afe"/>
            <w:rFonts w:ascii="Times New Roman" w:hAnsi="Times New Roman" w:cs="Times New Roman"/>
            <w:sz w:val="28"/>
            <w:szCs w:val="28"/>
          </w:rPr>
          <w:t>https://www.akorda.kz/ru/poslanie-glavy-gosudarstva-kasym-zhomarta-tokaeva-narodu-kazahstana-183048?utm_source</w:t>
        </w:r>
      </w:hyperlink>
      <w:r w:rsidRPr="0043461D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 - "</w:t>
      </w:r>
      <w:r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color w:val="4472C4" w:themeColor="accent5"/>
          <w:sz w:val="28"/>
          <w:szCs w:val="28"/>
        </w:rPr>
        <w:t>Послание Главы государства"</w:t>
      </w:r>
    </w:p>
    <w:p w14:paraId="74DBCDA9" w14:textId="3A50102F" w:rsidR="00FF7A6A" w:rsidRPr="0043461D" w:rsidRDefault="3FA1C9F0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При реализации настоящего Технического задания необходимо руководствоваться следующими нормативными правовыми актами Республики Казахстан</w:t>
      </w:r>
      <w:r w:rsidR="1928D28E" w:rsidRPr="0043461D">
        <w:rPr>
          <w:rFonts w:ascii="Times New Roman" w:hAnsi="Times New Roman" w:cs="Times New Roman"/>
          <w:sz w:val="28"/>
          <w:szCs w:val="28"/>
        </w:rPr>
        <w:t>:</w:t>
      </w:r>
    </w:p>
    <w:p w14:paraId="2C89B9C9" w14:textId="7F174C11" w:rsidR="000001C3" w:rsidRPr="0043461D" w:rsidRDefault="000001C3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461D">
        <w:rPr>
          <w:rFonts w:ascii="Times New Roman" w:hAnsi="Times New Roman" w:cs="Times New Roman"/>
          <w:sz w:val="28"/>
          <w:szCs w:val="28"/>
          <w:lang w:val="kk-KZ"/>
        </w:rPr>
        <w:t>- Ц</w:t>
      </w:r>
      <w:r w:rsidRPr="0043461D">
        <w:rPr>
          <w:rFonts w:ascii="Times New Roman" w:hAnsi="Times New Roman" w:cs="Times New Roman"/>
          <w:sz w:val="28"/>
          <w:szCs w:val="28"/>
        </w:rPr>
        <w:t xml:space="preserve">ифровой 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43461D">
        <w:rPr>
          <w:rFonts w:ascii="Times New Roman" w:hAnsi="Times New Roman" w:cs="Times New Roman"/>
          <w:sz w:val="28"/>
          <w:szCs w:val="28"/>
        </w:rPr>
        <w:t xml:space="preserve">одекс 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43461D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43461D">
        <w:rPr>
          <w:rFonts w:ascii="Times New Roman" w:hAnsi="Times New Roman" w:cs="Times New Roman"/>
          <w:sz w:val="28"/>
          <w:szCs w:val="28"/>
        </w:rPr>
        <w:t>азахстан</w:t>
      </w:r>
      <w:r w:rsidRPr="0043461D">
        <w:rPr>
          <w:rFonts w:ascii="Times New Roman" w:hAnsi="Times New Roman" w:cs="Times New Roman"/>
          <w:sz w:val="28"/>
          <w:szCs w:val="28"/>
          <w:lang w:val="kk-KZ"/>
        </w:rPr>
        <w:t xml:space="preserve"> от 9 января 2026 года № 255-VIII ЗРК;</w:t>
      </w:r>
    </w:p>
    <w:p w14:paraId="0F01E3C7" w14:textId="77777777" w:rsidR="00161FA6" w:rsidRPr="0043461D" w:rsidRDefault="00FF7A6A" w:rsidP="00161F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- Закон Республики Казахстан от 24 ноября 2015 года №</w:t>
      </w:r>
      <w:r w:rsidR="00161FA6" w:rsidRPr="0043461D">
        <w:rPr>
          <w:rFonts w:ascii="Times New Roman" w:hAnsi="Times New Roman" w:cs="Times New Roman"/>
          <w:sz w:val="28"/>
          <w:szCs w:val="28"/>
        </w:rPr>
        <w:t xml:space="preserve"> 418-V ЗРК «Об информатизации»;</w:t>
      </w:r>
    </w:p>
    <w:p w14:paraId="5990279F" w14:textId="393B0BAD" w:rsidR="00620D31" w:rsidRPr="00447509" w:rsidRDefault="20B8B7DF" w:rsidP="00525B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- Постановление Правительства Республики Казахстан от 20 декабря 2016 года № 832 «Об утверждении единых требований в области информационно-коммуникационных технологий и обеспечен</w:t>
      </w:r>
      <w:r w:rsidR="72E2F921" w:rsidRPr="0043461D">
        <w:rPr>
          <w:rFonts w:ascii="Times New Roman" w:hAnsi="Times New Roman" w:cs="Times New Roman"/>
          <w:sz w:val="28"/>
          <w:szCs w:val="28"/>
        </w:rPr>
        <w:t>ия информационной безопасности»</w:t>
      </w:r>
      <w:r w:rsidR="72E2F921" w:rsidRPr="004346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7333C8" w14:textId="1EA8A131" w:rsidR="00EC10AC" w:rsidRPr="0043461D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" w:name="_Toc239319229"/>
      <w:r w:rsidRPr="0043461D">
        <w:rPr>
          <w:sz w:val="28"/>
          <w:szCs w:val="28"/>
        </w:rPr>
        <w:t>1.</w:t>
      </w:r>
      <w:r w:rsidR="444CB40D" w:rsidRPr="0043461D">
        <w:rPr>
          <w:sz w:val="28"/>
          <w:szCs w:val="28"/>
        </w:rPr>
        <w:t>3</w:t>
      </w:r>
      <w:r w:rsidRPr="0043461D">
        <w:rPr>
          <w:sz w:val="28"/>
          <w:szCs w:val="28"/>
        </w:rPr>
        <w:t>. Источник финансирования</w:t>
      </w:r>
      <w:bookmarkEnd w:id="3"/>
    </w:p>
    <w:p w14:paraId="58F90B0C" w14:textId="65D1830E" w:rsidR="002D73C2" w:rsidRPr="00213220" w:rsidRDefault="5995D7C9" w:rsidP="00B319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Автономный кластерный фонд «Астана Хаб»</w:t>
      </w:r>
    </w:p>
    <w:p w14:paraId="1E9CF85D" w14:textId="77777777" w:rsidR="004D5A85" w:rsidRPr="0043461D" w:rsidRDefault="004D5A85" w:rsidP="6DA4EA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979A2" w14:textId="6C2D1683" w:rsidR="002D73C2" w:rsidRPr="0043461D" w:rsidRDefault="01096435" w:rsidP="6DA4EA3C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461D">
        <w:rPr>
          <w:rFonts w:ascii="Times New Roman" w:eastAsia="Calibri" w:hAnsi="Times New Roman" w:cs="Times New Roman"/>
          <w:b/>
          <w:bCs/>
          <w:sz w:val="28"/>
          <w:szCs w:val="28"/>
        </w:rPr>
        <w:t>1.4. Место выполнения проекта</w:t>
      </w:r>
    </w:p>
    <w:p w14:paraId="4CFBD2D1" w14:textId="3962C7BC" w:rsidR="002D73C2" w:rsidRPr="00213220" w:rsidRDefault="01096435" w:rsidP="00B319C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61D">
        <w:rPr>
          <w:rFonts w:ascii="Times New Roman" w:eastAsia="Calibri" w:hAnsi="Times New Roman" w:cs="Times New Roman"/>
          <w:sz w:val="28"/>
          <w:szCs w:val="28"/>
        </w:rPr>
        <w:t>На проекте будет работать географически распределенная команда, с основной частью инженерных ресурсов, сосредоточенных в Казахстане.</w:t>
      </w:r>
    </w:p>
    <w:p w14:paraId="42AE428C" w14:textId="7C8B8434" w:rsidR="00EC10AC" w:rsidRPr="0043461D" w:rsidRDefault="0D0C3393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" w:name="_Toc239319230"/>
      <w:r w:rsidRPr="0043461D">
        <w:rPr>
          <w:sz w:val="28"/>
          <w:szCs w:val="28"/>
        </w:rPr>
        <w:t>1.</w:t>
      </w:r>
      <w:r w:rsidR="3B310D0F" w:rsidRPr="0043461D">
        <w:rPr>
          <w:sz w:val="28"/>
          <w:szCs w:val="28"/>
        </w:rPr>
        <w:t>5</w:t>
      </w:r>
      <w:r w:rsidRPr="0043461D">
        <w:rPr>
          <w:sz w:val="28"/>
          <w:szCs w:val="28"/>
        </w:rPr>
        <w:t>. Цель проекта</w:t>
      </w:r>
      <w:bookmarkEnd w:id="4"/>
    </w:p>
    <w:p w14:paraId="715309E7" w14:textId="77777777" w:rsidR="00F176BC" w:rsidRPr="00F176BC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lastRenderedPageBreak/>
        <w:t>Целью проекта является повышение эффективности, полноты и достоверности анализа геологической информации за счет внедрения единой интерактивной подсистемы визуализации геологических данных, интегрированной с централизованным хранилищем машиночитаемой геологической информации.</w:t>
      </w:r>
    </w:p>
    <w:p w14:paraId="0C5B25FE" w14:textId="77777777" w:rsidR="00F176BC" w:rsidRPr="00F176BC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В настоящее время доступ к геологической информации осуществляется без возможности централизованного интерактивного анализа данных в единой цифровой среде.</w:t>
      </w:r>
    </w:p>
    <w:p w14:paraId="215BB9AC" w14:textId="77777777" w:rsidR="00F176BC" w:rsidRPr="00F176BC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Реализация проекта должна обеспечить:</w:t>
      </w:r>
    </w:p>
    <w:p w14:paraId="1D730846" w14:textId="004691D4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создание единой интерактивной карты геологической информации по территории Республики Казахстан с поддержкой пространственной навигации, масштабирования и работы через веб-интерфейс;</w:t>
      </w:r>
    </w:p>
    <w:p w14:paraId="611132C1" w14:textId="360B235E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возможность поиска, многокритериальной фильтрации и просмотра геологических объектов на основе их пространственных и атрибутивных характеристик, включая отображение геологической изученности по годам выпуска отчетов;</w:t>
      </w:r>
    </w:p>
    <w:p w14:paraId="6BD50155" w14:textId="292EB9C4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предоставление пользователям детализированной информации по выбранным геологическим объектам и связанным геологическим отчетам, включая доступ к оригинальным материалам;</w:t>
      </w:r>
    </w:p>
    <w:p w14:paraId="65A1174F" w14:textId="026AABD4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возможность управления картографическими слоями, использования стандартизированных условных обозначений и совместного отображения различных типов пространственных объектов;</w:t>
      </w:r>
    </w:p>
    <w:p w14:paraId="70080E3C" w14:textId="06F9F11C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отображение атрибутивной информации по геологическим объектам с указанием происхождения данных, включая результаты, полученные с применением технологий искусственного интеллекта, и данные, подтвержденные экспертами;</w:t>
      </w:r>
    </w:p>
    <w:p w14:paraId="0016FA27" w14:textId="51CD4062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возможность экспорта картографических материалов и пространственных данных для последующего использования, обмена информацией и подготовки отчетных материалов;</w:t>
      </w:r>
    </w:p>
    <w:p w14:paraId="0C876271" w14:textId="1F2A7F38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визуализацию различных типов пространственных геологических данных, включая точечные, линейные и полигональные объекты;</w:t>
      </w:r>
    </w:p>
    <w:p w14:paraId="40D84C57" w14:textId="760590DF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предоставление пользователям встроенных средств информационной поддержки при работе с подсистемой;</w:t>
      </w:r>
    </w:p>
    <w:p w14:paraId="44F56B15" w14:textId="6934F991" w:rsidR="00F176BC" w:rsidRPr="00F176BC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обеспечение защищенного доступа к данным, разграничения прав пользователей, высокой производительности и актуализации отображаемой информации в режиме, близком к реальному времени.</w:t>
      </w:r>
    </w:p>
    <w:p w14:paraId="7A7B279F" w14:textId="77777777" w:rsidR="00F176BC" w:rsidRPr="00F176BC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Достижение поставленной цели обеспечивается путем внедрения подсистемы визуализации и аналитических компонентов, интегрированных с централизованным хранилищем машиночитаемых геологических данных.</w:t>
      </w:r>
    </w:p>
    <w:p w14:paraId="3739FD74" w14:textId="20388645" w:rsidR="00F176BC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BC">
        <w:rPr>
          <w:rFonts w:ascii="Times New Roman" w:hAnsi="Times New Roman" w:cs="Times New Roman"/>
          <w:sz w:val="28"/>
          <w:szCs w:val="28"/>
        </w:rPr>
        <w:t>За счет интеграции с централизованным хранилищем система обеспечит консолидацию, актуализацию и визуальное представление геологической информации, формируя единый инструмент для оперативного анализа и поддержки принятия решений со стороны геологических организаций, уполномоченных государственных органов и потенциальных инвесторов.</w:t>
      </w:r>
    </w:p>
    <w:p w14:paraId="0C014514" w14:textId="6A56D32F" w:rsidR="00EC10AC" w:rsidRPr="0043461D" w:rsidRDefault="0D0C3393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5" w:name="_Toc239319231"/>
      <w:r w:rsidRPr="0043461D">
        <w:rPr>
          <w:sz w:val="28"/>
          <w:szCs w:val="28"/>
        </w:rPr>
        <w:t>1.</w:t>
      </w:r>
      <w:r w:rsidR="41137C4D" w:rsidRPr="0043461D">
        <w:rPr>
          <w:sz w:val="28"/>
          <w:szCs w:val="28"/>
        </w:rPr>
        <w:t>6</w:t>
      </w:r>
      <w:r w:rsidRPr="0043461D">
        <w:rPr>
          <w:sz w:val="28"/>
          <w:szCs w:val="28"/>
        </w:rPr>
        <w:t>. Плановые сроки начала и окончания работ</w:t>
      </w:r>
      <w:bookmarkEnd w:id="5"/>
    </w:p>
    <w:p w14:paraId="2CFAAD6D" w14:textId="7CE5C16F" w:rsidR="008B3D8B" w:rsidRPr="0043461D" w:rsidRDefault="61E08C1A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461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Срок реализации Работ по настоящему Техническому заданию составляет </w:t>
      </w:r>
      <w:r w:rsidR="00E429A9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3461D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429A9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AE2E60">
        <w:rPr>
          <w:rFonts w:ascii="Times New Roman" w:hAnsi="Times New Roman" w:cs="Times New Roman"/>
          <w:sz w:val="28"/>
          <w:szCs w:val="28"/>
          <w:lang w:eastAsia="ru-RU"/>
        </w:rPr>
        <w:t>семь</w:t>
      </w:r>
      <w:r w:rsidRPr="0043461D">
        <w:rPr>
          <w:rFonts w:ascii="Times New Roman" w:hAnsi="Times New Roman" w:cs="Times New Roman"/>
          <w:sz w:val="28"/>
          <w:szCs w:val="28"/>
          <w:lang w:eastAsia="ru-RU"/>
        </w:rPr>
        <w:t xml:space="preserve">) календарных месяцев с даты подписания Договора. </w:t>
      </w:r>
      <w:r w:rsidR="382310CE" w:rsidRPr="0043461D">
        <w:rPr>
          <w:rFonts w:ascii="Times New Roman" w:hAnsi="Times New Roman" w:cs="Times New Roman"/>
          <w:sz w:val="28"/>
          <w:szCs w:val="28"/>
          <w:lang w:eastAsia="ru-RU"/>
        </w:rPr>
        <w:t xml:space="preserve">Условия изменения сроков и порядок их продления определяются Договором. </w:t>
      </w:r>
      <w:r w:rsidR="1ED9D3ED" w:rsidRPr="0043461D">
        <w:rPr>
          <w:rFonts w:ascii="Times New Roman" w:hAnsi="Times New Roman" w:cs="Times New Roman"/>
          <w:sz w:val="28"/>
          <w:szCs w:val="28"/>
          <w:lang w:eastAsia="ru-RU"/>
        </w:rPr>
        <w:t>Исполнитель вправе сдать результаты работ досрочно.</w:t>
      </w:r>
      <w:r w:rsidR="382310CE" w:rsidRPr="004346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8A379C3" w14:textId="5E3A8F7D" w:rsidR="005A6FEB" w:rsidRPr="0043461D" w:rsidRDefault="005A6FEB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461D">
        <w:rPr>
          <w:rFonts w:ascii="Times New Roman" w:hAnsi="Times New Roman" w:cs="Times New Roman"/>
          <w:sz w:val="28"/>
          <w:szCs w:val="28"/>
          <w:lang w:eastAsia="ru-RU"/>
        </w:rPr>
        <w:t>Исполнитель вправе привлекать к реализации проекта соисполнителей (субподрядчиков), обладающих необходимыми компетенциями и ресурсами для выполнения отдельных видов работ в рамках проекта.</w:t>
      </w:r>
    </w:p>
    <w:p w14:paraId="3056C66B" w14:textId="307E20CE" w:rsidR="00A12968" w:rsidRDefault="419C7F1D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798C8CAF">
        <w:rPr>
          <w:rFonts w:ascii="Times New Roman" w:hAnsi="Times New Roman" w:cs="Times New Roman"/>
          <w:sz w:val="28"/>
          <w:szCs w:val="28"/>
          <w:lang w:eastAsia="ru-RU"/>
        </w:rPr>
        <w:t xml:space="preserve">Исполнитель обязан уведомить о любых обстоятельствах, препятствующих выполнению Работ в срок, в течение 5 (пяти) рабочих дней с момента их возникновения, приложив документы, подтверждающие наличие таких обстоятельств.  </w:t>
      </w:r>
    </w:p>
    <w:p w14:paraId="6DDED3A6" w14:textId="77777777" w:rsidR="00EC3725" w:rsidRPr="0043461D" w:rsidRDefault="00EC3725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76EA35" w14:textId="6E587C42" w:rsidR="009F5C68" w:rsidRPr="0043461D" w:rsidRDefault="35B0B113" w:rsidP="336C4A0F">
      <w:pPr>
        <w:pStyle w:val="2"/>
        <w:spacing w:before="0" w:beforeAutospacing="0" w:after="0"/>
        <w:ind w:firstLine="709"/>
        <w:jc w:val="both"/>
        <w:rPr>
          <w:sz w:val="28"/>
          <w:szCs w:val="28"/>
        </w:rPr>
      </w:pPr>
      <w:bookmarkStart w:id="6" w:name="_Toc239319232"/>
      <w:r w:rsidRPr="0043461D">
        <w:rPr>
          <w:sz w:val="28"/>
          <w:szCs w:val="28"/>
        </w:rPr>
        <w:t>1.</w:t>
      </w:r>
      <w:r w:rsidR="720D44E7" w:rsidRPr="0043461D">
        <w:rPr>
          <w:sz w:val="28"/>
          <w:szCs w:val="28"/>
        </w:rPr>
        <w:t>7</w:t>
      </w:r>
      <w:r w:rsidRPr="0043461D">
        <w:rPr>
          <w:sz w:val="28"/>
          <w:szCs w:val="28"/>
        </w:rPr>
        <w:t>. Порядок оформления и представления результатов работ, перечень разрабатываемой документации и отчетность</w:t>
      </w:r>
      <w:bookmarkEnd w:id="6"/>
    </w:p>
    <w:p w14:paraId="06186F2D" w14:textId="77777777" w:rsidR="00980403" w:rsidRPr="00980403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В рамках настоящего Технического задания Исполнителем выполняются следующие работы:</w:t>
      </w:r>
    </w:p>
    <w:p w14:paraId="7B0D22D3" w14:textId="77777777" w:rsidR="00980403" w:rsidRPr="00980403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1. Разработка подсистемы визуализации геологической информации, обеспечивающей отображение оцифрованных геологических данных на интерактивной карте с поддержкой пространственной привязки, масштабирования, управления картографическими слоями, фильтрации, просмотра атрибутивной информации, отображения различных типов пространственных объектов, экспорта визуализаций и иных функций, предусмотренных настоящим Техническим заданием.</w:t>
      </w:r>
    </w:p>
    <w:p w14:paraId="4837F02F" w14:textId="77777777" w:rsidR="00980403" w:rsidRPr="00980403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2. Реализация механизмов отображения пространственных и атрибутивных геологических данных, включая:</w:t>
      </w:r>
    </w:p>
    <w:p w14:paraId="74F88B34" w14:textId="5B92133F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работу с интерактивной картой;</w:t>
      </w:r>
    </w:p>
    <w:p w14:paraId="7E01406C" w14:textId="3648CB8C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фильтрацию данных;</w:t>
      </w:r>
    </w:p>
    <w:p w14:paraId="11117D3A" w14:textId="039B9EA8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просмотр карточек участков и атрибутивной информации;</w:t>
      </w:r>
    </w:p>
    <w:p w14:paraId="66FDD5A3" w14:textId="756D4BE4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управление картографическими слоями;</w:t>
      </w:r>
    </w:p>
    <w:p w14:paraId="32F9B791" w14:textId="5EA37792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отображение различных типов пространственных объектов;</w:t>
      </w:r>
    </w:p>
    <w:p w14:paraId="3103F7FD" w14:textId="76D2DB9C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экспорт визуализаций;</w:t>
      </w:r>
    </w:p>
    <w:p w14:paraId="004D753D" w14:textId="11686D4E" w:rsidR="00980403" w:rsidRPr="00980403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встроенную систему подсказок.</w:t>
      </w:r>
    </w:p>
    <w:p w14:paraId="65924982" w14:textId="77777777" w:rsidR="00980403" w:rsidRPr="00980403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3. Реализация интеграции подсистемы визуализации с централизованным хранилищем машиночитаемой геологической информации, включая механизмы получения, обновления, синхронизации и отображения актуальных данных.</w:t>
      </w:r>
    </w:p>
    <w:p w14:paraId="4174A332" w14:textId="7DF518C0" w:rsidR="00F93E72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0403">
        <w:rPr>
          <w:rFonts w:ascii="Times New Roman" w:hAnsi="Times New Roman" w:cs="Times New Roman"/>
          <w:sz w:val="28"/>
          <w:szCs w:val="28"/>
          <w:lang w:eastAsia="ru-RU"/>
        </w:rPr>
        <w:t>4. Проведение функционального, интеграционного и приемочного тестирования разработанной подсистемы.</w:t>
      </w:r>
    </w:p>
    <w:p w14:paraId="65F82636" w14:textId="77777777" w:rsidR="00980403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85872D" w14:textId="4619D4C7" w:rsidR="00EC10AC" w:rsidRPr="0043461D" w:rsidRDefault="69D353C6" w:rsidP="000618B0">
      <w:pPr>
        <w:pStyle w:val="2"/>
        <w:spacing w:before="0" w:beforeAutospacing="0"/>
        <w:ind w:firstLine="709"/>
        <w:jc w:val="both"/>
        <w:rPr>
          <w:sz w:val="28"/>
          <w:szCs w:val="28"/>
        </w:rPr>
      </w:pPr>
      <w:bookmarkStart w:id="7" w:name="_Toc239319233"/>
      <w:r w:rsidRPr="0043461D">
        <w:rPr>
          <w:sz w:val="28"/>
          <w:szCs w:val="28"/>
        </w:rPr>
        <w:t>1.</w:t>
      </w:r>
      <w:r w:rsidR="33E726E3" w:rsidRPr="0043461D">
        <w:rPr>
          <w:sz w:val="28"/>
          <w:szCs w:val="28"/>
        </w:rPr>
        <w:t>8</w:t>
      </w:r>
      <w:r w:rsidRPr="0043461D">
        <w:rPr>
          <w:sz w:val="28"/>
          <w:szCs w:val="28"/>
        </w:rPr>
        <w:t>. Термины и определения</w:t>
      </w:r>
      <w:bookmarkEnd w:id="7"/>
    </w:p>
    <w:p w14:paraId="539F982C" w14:textId="77777777" w:rsidR="00EC10AC" w:rsidRPr="0043461D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lastRenderedPageBreak/>
        <w:t>В рамках проекта используются следующие термины, сокращения и условные обозначения:</w:t>
      </w:r>
    </w:p>
    <w:tbl>
      <w:tblPr>
        <w:tblW w:w="9501" w:type="dxa"/>
        <w:tblLayout w:type="fixed"/>
        <w:tblLook w:val="0000" w:firstRow="0" w:lastRow="0" w:firstColumn="0" w:lastColumn="0" w:noHBand="0" w:noVBand="0"/>
      </w:tblPr>
      <w:tblGrid>
        <w:gridCol w:w="9501"/>
      </w:tblGrid>
      <w:tr w:rsidR="00EC10AC" w:rsidRPr="0043461D" w14:paraId="2BDF596F" w14:textId="77777777" w:rsidTr="64B0B160">
        <w:trPr>
          <w:trHeight w:val="300"/>
        </w:trPr>
        <w:tc>
          <w:tcPr>
            <w:tcW w:w="7860" w:type="dxa"/>
          </w:tcPr>
          <w:p w14:paraId="2C9DAD1F" w14:textId="77777777" w:rsidR="00EC10AC" w:rsidRPr="0043461D" w:rsidRDefault="00EC10AC" w:rsidP="64B0B160">
            <w:pPr>
              <w:tabs>
                <w:tab w:val="left" w:pos="2280"/>
              </w:tabs>
              <w:spacing w:after="0" w:line="240" w:lineRule="auto"/>
              <w:ind w:firstLine="709"/>
              <w:jc w:val="both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</w:pPr>
            <w:r w:rsidRPr="0043461D"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  <w:tab/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4"/>
              <w:gridCol w:w="6691"/>
            </w:tblGrid>
            <w:tr w:rsidR="002A6764" w:rsidRPr="0043461D" w14:paraId="73E3FB6C" w14:textId="77777777" w:rsidTr="6DA4EA3C">
              <w:tc>
                <w:tcPr>
                  <w:tcW w:w="1393" w:type="pct"/>
                  <w:vAlign w:val="center"/>
                </w:tcPr>
                <w:p w14:paraId="345BC6F6" w14:textId="6B361BC0" w:rsidR="002A6764" w:rsidRPr="0043461D" w:rsidRDefault="002A6764" w:rsidP="00A937C5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Филиал</w:t>
                  </w:r>
                </w:p>
              </w:tc>
              <w:tc>
                <w:tcPr>
                  <w:tcW w:w="3607" w:type="pct"/>
                </w:tcPr>
                <w:p w14:paraId="3FECA0DC" w14:textId="7DA0FD76" w:rsidR="002A6764" w:rsidRPr="0043461D" w:rsidRDefault="1C7818A6" w:rsidP="00A937C5">
                  <w:pPr>
                    <w:spacing w:after="0" w:line="240" w:lineRule="auto"/>
                    <w:ind w:firstLine="35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Автономный кластерный фонд «</w:t>
                  </w:r>
                  <w:r w:rsidR="79F8A465"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Астана Хаб</w:t>
                  </w: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4092ECF8" w:rsidRPr="0043461D" w14:paraId="3D990FA9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4AD406FD" w14:textId="258E4FBD" w:rsidR="4092ECF8" w:rsidRPr="0043461D" w:rsidRDefault="00797276" w:rsidP="00920F2A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Недропользователь</w:t>
                  </w:r>
                </w:p>
              </w:tc>
              <w:tc>
                <w:tcPr>
                  <w:tcW w:w="3607" w:type="pct"/>
                  <w:vAlign w:val="center"/>
                </w:tcPr>
                <w:p w14:paraId="4EDEBB39" w14:textId="230D3211" w:rsidR="4092ECF8" w:rsidRPr="0043461D" w:rsidRDefault="00797276" w:rsidP="3C91E3A9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43461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ТОО</w:t>
                  </w:r>
                  <w:r w:rsidR="009F5C68" w:rsidRPr="0043461D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 xml:space="preserve"> «Кызылту»</w:t>
                  </w:r>
                </w:p>
              </w:tc>
            </w:tr>
            <w:tr w:rsidR="00BA4D0D" w:rsidRPr="0043461D" w14:paraId="0041987C" w14:textId="77777777" w:rsidTr="6DA4EA3C">
              <w:tc>
                <w:tcPr>
                  <w:tcW w:w="1393" w:type="pct"/>
                  <w:vAlign w:val="center"/>
                </w:tcPr>
                <w:p w14:paraId="6A5EA94A" w14:textId="3BB1C7AC" w:rsidR="00BA4D0D" w:rsidRPr="0043461D" w:rsidRDefault="1E4E3E92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Исполнитель </w:t>
                  </w:r>
                </w:p>
              </w:tc>
              <w:tc>
                <w:tcPr>
                  <w:tcW w:w="3607" w:type="pct"/>
                  <w:vAlign w:val="center"/>
                </w:tcPr>
                <w:p w14:paraId="4C9160F6" w14:textId="24288A49" w:rsidR="00BA4D0D" w:rsidRPr="0043461D" w:rsidRDefault="211A0FB3" w:rsidP="6DA4EA3C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Юридическое лицо (и/или аффилированные с ним лица), </w:t>
                  </w:r>
                  <w:r w:rsidR="52C1E6AD"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зарегистрированное в Республике Казахстан</w:t>
                  </w: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Допускается участие международных и транснациональных компаний с офисами на территории на Республики Казахстан. </w:t>
                  </w:r>
                </w:p>
              </w:tc>
            </w:tr>
            <w:tr w:rsidR="6DA4EA3C" w:rsidRPr="0043461D" w14:paraId="1FA52A3A" w14:textId="77777777" w:rsidTr="6DA4EA3C">
              <w:trPr>
                <w:trHeight w:val="300"/>
              </w:trPr>
              <w:tc>
                <w:tcPr>
                  <w:tcW w:w="2584" w:type="dxa"/>
                  <w:vAlign w:val="center"/>
                </w:tcPr>
                <w:p w14:paraId="4CCA67C9" w14:textId="673DF53F" w:rsidR="6DA4EA3C" w:rsidRPr="0043461D" w:rsidRDefault="005A6FEB" w:rsidP="005A6FEB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43461D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Субподряд</w:t>
                  </w:r>
                </w:p>
              </w:tc>
              <w:tc>
                <w:tcPr>
                  <w:tcW w:w="6691" w:type="dxa"/>
                  <w:vAlign w:val="center"/>
                </w:tcPr>
                <w:p w14:paraId="05C18C9C" w14:textId="02752670" w:rsidR="6DA4EA3C" w:rsidRPr="0043461D" w:rsidRDefault="6DA4EA3C" w:rsidP="005A6FEB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Юридическое лицо (и/или аффилированные с ним лица), осуществляющее разработку, внедрение и сопровождение программного обеспечения (ПО). Допускается участие международных и транснациональных компаний с офисами на территории Республики Казахстан.</w:t>
                  </w:r>
                </w:p>
              </w:tc>
            </w:tr>
            <w:tr w:rsidR="00A4144A" w:rsidRPr="0043461D" w14:paraId="4FF52DA4" w14:textId="77777777" w:rsidTr="6DA4EA3C">
              <w:tc>
                <w:tcPr>
                  <w:tcW w:w="1393" w:type="pct"/>
                  <w:vAlign w:val="center"/>
                </w:tcPr>
                <w:p w14:paraId="38074FA2" w14:textId="1F0612F0" w:rsidR="00A4144A" w:rsidRPr="0043461D" w:rsidRDefault="5A102EC6" w:rsidP="6DA4EA3C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OCR</w:t>
                  </w:r>
                </w:p>
              </w:tc>
              <w:tc>
                <w:tcPr>
                  <w:tcW w:w="3607" w:type="pct"/>
                </w:tcPr>
                <w:p w14:paraId="0B86DDBC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Оптическое распознавание символов</w:t>
                  </w:r>
                </w:p>
              </w:tc>
            </w:tr>
            <w:tr w:rsidR="00A4144A" w:rsidRPr="0043461D" w14:paraId="276414A6" w14:textId="77777777" w:rsidTr="6DA4EA3C">
              <w:tc>
                <w:tcPr>
                  <w:tcW w:w="1393" w:type="pct"/>
                  <w:vAlign w:val="center"/>
                </w:tcPr>
                <w:p w14:paraId="0BE4DD33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БД</w:t>
                  </w:r>
                </w:p>
              </w:tc>
              <w:tc>
                <w:tcPr>
                  <w:tcW w:w="3607" w:type="pct"/>
                </w:tcPr>
                <w:p w14:paraId="6606A13A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База данных</w:t>
                  </w:r>
                </w:p>
              </w:tc>
            </w:tr>
            <w:tr w:rsidR="00A4144A" w:rsidRPr="0043461D" w14:paraId="0AE0080E" w14:textId="77777777" w:rsidTr="6DA4EA3C">
              <w:tc>
                <w:tcPr>
                  <w:tcW w:w="1393" w:type="pct"/>
                  <w:vAlign w:val="center"/>
                </w:tcPr>
                <w:p w14:paraId="3E9AAC87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МПС РК</w:t>
                  </w:r>
                </w:p>
              </w:tc>
              <w:tc>
                <w:tcPr>
                  <w:tcW w:w="3607" w:type="pct"/>
                </w:tcPr>
                <w:p w14:paraId="4ED98C16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Министерство промышленности и строительства Республики Казахстан</w:t>
                  </w:r>
                </w:p>
              </w:tc>
            </w:tr>
            <w:tr w:rsidR="00A4144A" w:rsidRPr="0043461D" w14:paraId="549392DE" w14:textId="77777777" w:rsidTr="6DA4EA3C">
              <w:tc>
                <w:tcPr>
                  <w:tcW w:w="1393" w:type="pct"/>
                  <w:vAlign w:val="center"/>
                </w:tcPr>
                <w:p w14:paraId="65385438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НПА</w:t>
                  </w:r>
                </w:p>
              </w:tc>
              <w:tc>
                <w:tcPr>
                  <w:tcW w:w="3607" w:type="pct"/>
                </w:tcPr>
                <w:p w14:paraId="3D03C46E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Нормативно-правовые акты</w:t>
                  </w:r>
                </w:p>
              </w:tc>
            </w:tr>
            <w:tr w:rsidR="00A4144A" w:rsidRPr="0043461D" w14:paraId="7FBFFD23" w14:textId="77777777" w:rsidTr="6DA4EA3C">
              <w:tc>
                <w:tcPr>
                  <w:tcW w:w="1393" w:type="pct"/>
                  <w:vAlign w:val="center"/>
                </w:tcPr>
                <w:p w14:paraId="3C761F7F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</w:t>
                  </w:r>
                </w:p>
              </w:tc>
              <w:tc>
                <w:tcPr>
                  <w:tcW w:w="3607" w:type="pct"/>
                </w:tcPr>
                <w:p w14:paraId="1AA3249B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Операционная система</w:t>
                  </w:r>
                </w:p>
              </w:tc>
            </w:tr>
            <w:tr w:rsidR="00A4144A" w:rsidRPr="0043461D" w14:paraId="716FDB2B" w14:textId="77777777" w:rsidTr="6DA4EA3C">
              <w:tc>
                <w:tcPr>
                  <w:tcW w:w="1393" w:type="pct"/>
                  <w:vAlign w:val="center"/>
                </w:tcPr>
                <w:p w14:paraId="077979EC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</w:t>
                  </w:r>
                </w:p>
              </w:tc>
              <w:tc>
                <w:tcPr>
                  <w:tcW w:w="3607" w:type="pct"/>
                </w:tcPr>
                <w:p w14:paraId="5A4703F6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Программное обеспечение</w:t>
                  </w:r>
                </w:p>
              </w:tc>
            </w:tr>
            <w:tr w:rsidR="00A4144A" w:rsidRPr="0043461D" w14:paraId="12B9BDAA" w14:textId="77777777" w:rsidTr="6DA4EA3C">
              <w:tc>
                <w:tcPr>
                  <w:tcW w:w="1393" w:type="pct"/>
                  <w:vAlign w:val="center"/>
                </w:tcPr>
                <w:p w14:paraId="6B37E28D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Пользователь</w:t>
                  </w:r>
                </w:p>
              </w:tc>
              <w:tc>
                <w:tcPr>
                  <w:tcW w:w="3607" w:type="pct"/>
                </w:tcPr>
                <w:p w14:paraId="59FB24A5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Субъект информационных отношений, получивший доступ к информационной системе и пользующий ее ресурсы.</w:t>
                  </w:r>
                </w:p>
              </w:tc>
            </w:tr>
            <w:tr w:rsidR="00A4144A" w:rsidRPr="0043461D" w14:paraId="2BC53DCA" w14:textId="77777777" w:rsidTr="6DA4EA3C">
              <w:tc>
                <w:tcPr>
                  <w:tcW w:w="1393" w:type="pct"/>
                  <w:vAlign w:val="center"/>
                </w:tcPr>
                <w:p w14:paraId="7AADCF90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 РК</w:t>
                  </w:r>
                </w:p>
              </w:tc>
              <w:tc>
                <w:tcPr>
                  <w:tcW w:w="3607" w:type="pct"/>
                </w:tcPr>
                <w:p w14:paraId="7900B8FA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Стандарт Республики Казахстан</w:t>
                  </w:r>
                </w:p>
              </w:tc>
            </w:tr>
            <w:tr w:rsidR="00A4144A" w:rsidRPr="0043461D" w14:paraId="386CD1F9" w14:textId="77777777" w:rsidTr="6DA4EA3C">
              <w:tc>
                <w:tcPr>
                  <w:tcW w:w="1393" w:type="pct"/>
                  <w:vAlign w:val="center"/>
                </w:tcPr>
                <w:p w14:paraId="48E048AC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</w:t>
                  </w:r>
                </w:p>
              </w:tc>
              <w:tc>
                <w:tcPr>
                  <w:tcW w:w="3607" w:type="pct"/>
                </w:tcPr>
                <w:p w14:paraId="5F50C39A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Информационная система</w:t>
                  </w:r>
                </w:p>
              </w:tc>
            </w:tr>
            <w:tr w:rsidR="00A4144A" w:rsidRPr="0043461D" w14:paraId="4C2C3F36" w14:textId="77777777" w:rsidTr="6DA4EA3C">
              <w:tc>
                <w:tcPr>
                  <w:tcW w:w="1393" w:type="pct"/>
                  <w:vAlign w:val="center"/>
                </w:tcPr>
                <w:p w14:paraId="41C00DEE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</w:tc>
              <w:tc>
                <w:tcPr>
                  <w:tcW w:w="3607" w:type="pct"/>
                </w:tcPr>
                <w:p w14:paraId="7FE34072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Искусственный Интеллект </w:t>
                  </w:r>
                </w:p>
              </w:tc>
            </w:tr>
            <w:tr w:rsidR="00A4144A" w:rsidRPr="0043461D" w14:paraId="02961ED0" w14:textId="77777777" w:rsidTr="6DA4EA3C">
              <w:tc>
                <w:tcPr>
                  <w:tcW w:w="1393" w:type="pct"/>
                  <w:vAlign w:val="center"/>
                </w:tcPr>
                <w:p w14:paraId="40BE5C8D" w14:textId="37AC918D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Big Data</w:t>
                  </w:r>
                </w:p>
              </w:tc>
              <w:tc>
                <w:tcPr>
                  <w:tcW w:w="3607" w:type="pct"/>
                </w:tcPr>
                <w:p w14:paraId="61F156A7" w14:textId="3111720E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Технология для хранения и анализа больших объемов разнородных данных, недоступных для традиционных систем</w:t>
                  </w:r>
                </w:p>
              </w:tc>
            </w:tr>
            <w:tr w:rsidR="00A4144A" w:rsidRPr="0043461D" w14:paraId="1506AB10" w14:textId="77777777" w:rsidTr="6DA4EA3C">
              <w:tc>
                <w:tcPr>
                  <w:tcW w:w="1393" w:type="pct"/>
                  <w:vAlign w:val="center"/>
                </w:tcPr>
                <w:p w14:paraId="5881E6BD" w14:textId="77777777" w:rsidR="00A4144A" w:rsidRPr="0043461D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Геологические данные</w:t>
                  </w:r>
                </w:p>
              </w:tc>
              <w:tc>
                <w:tcPr>
                  <w:tcW w:w="3607" w:type="pct"/>
                </w:tcPr>
                <w:p w14:paraId="0A7DBEA0" w14:textId="77777777" w:rsidR="00A4144A" w:rsidRPr="0043461D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Информация о составе, структуре и характеристиках земных пород.</w:t>
                  </w:r>
                </w:p>
              </w:tc>
            </w:tr>
            <w:tr w:rsidR="00A4144A" w:rsidRPr="0043461D" w14:paraId="4391567E" w14:textId="77777777" w:rsidTr="6DA4EA3C">
              <w:tc>
                <w:tcPr>
                  <w:tcW w:w="1393" w:type="pct"/>
                  <w:vAlign w:val="center"/>
                </w:tcPr>
                <w:p w14:paraId="3BDD3B5C" w14:textId="08E9FBC3" w:rsidR="00A4144A" w:rsidRPr="0043461D" w:rsidRDefault="00A4144A" w:rsidP="3C91E3A9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Оцифровка геологических данных</w:t>
                  </w:r>
                  <w:r w:rsidR="3358A1C6"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/ИИ-распознавание</w:t>
                  </w:r>
                </w:p>
              </w:tc>
              <w:tc>
                <w:tcPr>
                  <w:tcW w:w="3607" w:type="pct"/>
                </w:tcPr>
                <w:p w14:paraId="313B1B41" w14:textId="32AB09EF" w:rsidR="00A4144A" w:rsidRPr="0043461D" w:rsidRDefault="00A4144A" w:rsidP="00A4144A">
                  <w:pPr>
                    <w:spacing w:after="0"/>
                    <w:ind w:firstLine="3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Процесс преобразования сканированной геологической информации в машиночитаемый формат, пригодный для обработки и хранения.</w:t>
                  </w:r>
                </w:p>
              </w:tc>
            </w:tr>
            <w:tr w:rsidR="3C91E3A9" w:rsidRPr="0043461D" w14:paraId="4F9B9776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2794968E" w14:textId="084BF27E" w:rsidR="453E4A55" w:rsidRPr="0043461D" w:rsidRDefault="002A2917" w:rsidP="3C91E3A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Подсистема</w:t>
                  </w:r>
                </w:p>
              </w:tc>
              <w:tc>
                <w:tcPr>
                  <w:tcW w:w="3607" w:type="pct"/>
                </w:tcPr>
                <w:p w14:paraId="081516CC" w14:textId="4E7B4AE7" w:rsidR="453E4A55" w:rsidRPr="0043461D" w:rsidRDefault="00842413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r w:rsidRPr="0084241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рограммный комплекс, предназначенный для пространственного представления, просмотра и анализа геологической информации, содержащейся в централизованном хранилище данных, посредством </w:t>
                  </w:r>
                  <w:r w:rsidRPr="0084241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интерактивной карты, картографических слоев, средств поиска и фильтрации, просмотра атрибутивной информации и связанных геологических материалов, а также экспорта результатов визуализации.</w:t>
                  </w:r>
                </w:p>
              </w:tc>
            </w:tr>
            <w:tr w:rsidR="3C91E3A9" w:rsidRPr="0043461D" w14:paraId="3B4865A9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5F8552A5" w14:textId="1E42C940" w:rsidR="453E4A55" w:rsidRPr="0043461D" w:rsidRDefault="453E4A55" w:rsidP="008350B3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Интерактивная карта</w:t>
                  </w:r>
                </w:p>
              </w:tc>
              <w:tc>
                <w:tcPr>
                  <w:tcW w:w="3607" w:type="pct"/>
                </w:tcPr>
                <w:p w14:paraId="15C99321" w14:textId="30EF3111" w:rsidR="453E4A55" w:rsidRPr="0043461D" w:rsidRDefault="453E4A55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Пользовательский интерфейс системы, обеспечивающий визуализацию геопривязанных данных с возможностью масштабирования, перемещения по карте, включения/отключения слоёв, выбора объектов и получения их атрибутивных характеристик.</w:t>
                  </w:r>
                </w:p>
              </w:tc>
            </w:tr>
            <w:tr w:rsidR="3C91E3A9" w:rsidRPr="0043461D" w14:paraId="380B4E5D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4021F294" w14:textId="487AAB85" w:rsidR="453E4A55" w:rsidRPr="0043461D" w:rsidRDefault="453E4A55" w:rsidP="008350B3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Слой данных</w:t>
                  </w:r>
                </w:p>
              </w:tc>
              <w:tc>
                <w:tcPr>
                  <w:tcW w:w="3607" w:type="pct"/>
                </w:tcPr>
                <w:p w14:paraId="611C5C09" w14:textId="2C04F47F" w:rsidR="453E4A55" w:rsidRPr="0043461D" w:rsidRDefault="453E4A55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Логически выделенный набор геопространственных объектов одного типа (например, литология, тектонические нарушения), отображаемый на интерактивной карте и управляемый пользователем независимо от других слоёв.</w:t>
                  </w:r>
                </w:p>
              </w:tc>
            </w:tr>
            <w:tr w:rsidR="3C91E3A9" w:rsidRPr="0043461D" w14:paraId="32B1A078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0DC223BD" w14:textId="26276D2A" w:rsidR="453E4A55" w:rsidRPr="0043461D" w:rsidRDefault="453E4A55" w:rsidP="008350B3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Атрибутивные данные</w:t>
                  </w:r>
                </w:p>
              </w:tc>
              <w:tc>
                <w:tcPr>
                  <w:tcW w:w="3607" w:type="pct"/>
                </w:tcPr>
                <w:p w14:paraId="46E1AA6B" w14:textId="0CB4AFFB" w:rsidR="453E4A55" w:rsidRPr="0043461D" w:rsidRDefault="453E4A55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3461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Структурированная описательная информация, связанная с геопространственными объектами (тип породы, возраст, класс достоверности, источник данных, масштаб карты и т.д.).</w:t>
                  </w:r>
                </w:p>
              </w:tc>
            </w:tr>
          </w:tbl>
          <w:p w14:paraId="43B5ADF5" w14:textId="77777777" w:rsidR="00EC10AC" w:rsidRPr="0043461D" w:rsidRDefault="00EC10AC" w:rsidP="00B9560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0A0" w:rsidRPr="0043461D" w14:paraId="0DFF8AC5" w14:textId="77777777" w:rsidTr="64B0B160">
        <w:trPr>
          <w:trHeight w:val="300"/>
        </w:trPr>
        <w:tc>
          <w:tcPr>
            <w:tcW w:w="7860" w:type="dxa"/>
          </w:tcPr>
          <w:p w14:paraId="79C4CD29" w14:textId="77777777" w:rsidR="00C260A0" w:rsidRPr="0043461D" w:rsidRDefault="00C260A0" w:rsidP="005C6618">
            <w:pPr>
              <w:tabs>
                <w:tab w:val="left" w:pos="2280"/>
              </w:tabs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</w:pPr>
          </w:p>
        </w:tc>
      </w:tr>
    </w:tbl>
    <w:p w14:paraId="134E896A" w14:textId="40323E22" w:rsidR="00EC10AC" w:rsidRPr="0043461D" w:rsidRDefault="1D946AD0" w:rsidP="009F5C68">
      <w:pPr>
        <w:pStyle w:val="1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239319234"/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2.</w:t>
      </w:r>
      <w:r w:rsidR="00EC10AC" w:rsidRPr="0043461D">
        <w:rPr>
          <w:rFonts w:ascii="Times New Roman" w:hAnsi="Times New Roman" w:cs="Times New Roman"/>
        </w:rPr>
        <w:tab/>
      </w:r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Существующее состояние </w:t>
      </w:r>
      <w:r w:rsidR="084B246D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подсистем</w:t>
      </w:r>
      <w:r w:rsidR="00092815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bookmarkEnd w:id="8"/>
    </w:p>
    <w:p w14:paraId="61A387A0" w14:textId="7C09749E" w:rsidR="00363FED" w:rsidRPr="0043461D" w:rsidRDefault="2BAF5B7F" w:rsidP="009F5C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В настоящее время отсутствует единая подсистема отображения и визуализации оцифрованной геологической информации</w:t>
      </w:r>
      <w:r w:rsidR="372F75B4" w:rsidRPr="0043461D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43461D">
        <w:rPr>
          <w:rFonts w:ascii="Times New Roman" w:hAnsi="Times New Roman" w:cs="Times New Roman"/>
          <w:sz w:val="28"/>
          <w:szCs w:val="28"/>
        </w:rPr>
        <w:t>не име</w:t>
      </w:r>
      <w:r w:rsidR="372F75B4" w:rsidRPr="0043461D">
        <w:rPr>
          <w:rFonts w:ascii="Times New Roman" w:hAnsi="Times New Roman" w:cs="Times New Roman"/>
          <w:sz w:val="28"/>
          <w:szCs w:val="28"/>
        </w:rPr>
        <w:t>е</w:t>
      </w:r>
      <w:r w:rsidRPr="0043461D">
        <w:rPr>
          <w:rFonts w:ascii="Times New Roman" w:hAnsi="Times New Roman" w:cs="Times New Roman"/>
          <w:sz w:val="28"/>
          <w:szCs w:val="28"/>
        </w:rPr>
        <w:t xml:space="preserve">т специализированного инструмента для наглядного представления, пространственного анализа и интерпретации. Отсутствие </w:t>
      </w:r>
      <w:r w:rsidR="71DA4956" w:rsidRPr="0043461D">
        <w:rPr>
          <w:rFonts w:ascii="Times New Roman" w:hAnsi="Times New Roman" w:cs="Times New Roman"/>
          <w:sz w:val="28"/>
          <w:szCs w:val="28"/>
        </w:rPr>
        <w:t>подсистемы визуализации</w:t>
      </w:r>
      <w:r w:rsidRPr="0043461D">
        <w:rPr>
          <w:rFonts w:ascii="Times New Roman" w:hAnsi="Times New Roman" w:cs="Times New Roman"/>
          <w:sz w:val="28"/>
          <w:szCs w:val="28"/>
        </w:rPr>
        <w:t xml:space="preserve"> существенно ограничивает использование геоданных в практической работе геологов и аналитиков.</w:t>
      </w:r>
    </w:p>
    <w:p w14:paraId="3A9A96BF" w14:textId="0DD765AE" w:rsidR="001108D3" w:rsidRPr="0043461D" w:rsidRDefault="00363FED" w:rsidP="009F5C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В рамках проекта планируется разработка подсистемы, направленной на переход к современным методам анализа и представления геологической информации:</w:t>
      </w:r>
    </w:p>
    <w:p w14:paraId="10B7623C" w14:textId="11CBD25A" w:rsidR="00EC10AC" w:rsidRPr="00B50D58" w:rsidRDefault="0292C662">
      <w:pPr>
        <w:pStyle w:val="a5"/>
        <w:numPr>
          <w:ilvl w:val="0"/>
          <w:numId w:val="3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D58">
        <w:rPr>
          <w:rFonts w:ascii="Times New Roman" w:hAnsi="Times New Roman" w:cs="Times New Roman"/>
          <w:sz w:val="28"/>
          <w:szCs w:val="28"/>
        </w:rPr>
        <w:t>Подсистема визуализации геологической информации, обеспечивающая отображение</w:t>
      </w:r>
      <w:r w:rsidR="46D35DE5" w:rsidRPr="00B50D58">
        <w:rPr>
          <w:rFonts w:ascii="Times New Roman" w:hAnsi="Times New Roman" w:cs="Times New Roman"/>
          <w:sz w:val="28"/>
          <w:szCs w:val="28"/>
        </w:rPr>
        <w:t xml:space="preserve"> цифровой геологической информации</w:t>
      </w:r>
      <w:r w:rsidRPr="00B50D58">
        <w:rPr>
          <w:rFonts w:ascii="Times New Roman" w:hAnsi="Times New Roman" w:cs="Times New Roman"/>
          <w:sz w:val="28"/>
          <w:szCs w:val="28"/>
        </w:rPr>
        <w:t xml:space="preserve"> в виде интерактивных карт и аналитических дашбордов, с поддержкой масштабирования, работы со слоями, фильтрации данных и пространственного анализа.</w:t>
      </w:r>
    </w:p>
    <w:p w14:paraId="1B7B4684" w14:textId="62867F3B" w:rsidR="00EC10AC" w:rsidRPr="0043461D" w:rsidRDefault="0164D1A7">
      <w:pPr>
        <w:pStyle w:val="1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239319235"/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1D946AD0" w:rsidRPr="0043461D">
        <w:rPr>
          <w:rFonts w:ascii="Times New Roman" w:hAnsi="Times New Roman" w:cs="Times New Roman"/>
        </w:rPr>
        <w:tab/>
      </w:r>
      <w:r w:rsidR="059FB232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Ц</w:t>
      </w:r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ели создания</w:t>
      </w:r>
      <w:r w:rsidR="059FB232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, ожидаемые результаты и дальнейшее перспективы развития</w:t>
      </w:r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59FB232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подсистем</w:t>
      </w:r>
      <w:r w:rsidR="00092815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bookmarkEnd w:id="9"/>
    </w:p>
    <w:p w14:paraId="634CE562" w14:textId="5CCBF551" w:rsidR="00EC10AC" w:rsidRPr="0043461D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0" w:name="_Toc239319236"/>
      <w:r w:rsidRPr="0043461D">
        <w:rPr>
          <w:sz w:val="28"/>
          <w:szCs w:val="28"/>
        </w:rPr>
        <w:t>3.</w:t>
      </w:r>
      <w:r w:rsidR="650FC49F" w:rsidRPr="0043461D">
        <w:rPr>
          <w:sz w:val="28"/>
          <w:szCs w:val="28"/>
        </w:rPr>
        <w:t>1</w:t>
      </w:r>
      <w:r w:rsidRPr="0043461D">
        <w:rPr>
          <w:sz w:val="28"/>
          <w:szCs w:val="28"/>
        </w:rPr>
        <w:t xml:space="preserve">. Цели создания </w:t>
      </w:r>
      <w:r w:rsidR="650FC49F" w:rsidRPr="0043461D">
        <w:rPr>
          <w:sz w:val="28"/>
          <w:szCs w:val="28"/>
        </w:rPr>
        <w:t>подсистем</w:t>
      </w:r>
      <w:r w:rsidR="00092815">
        <w:rPr>
          <w:sz w:val="28"/>
          <w:szCs w:val="28"/>
        </w:rPr>
        <w:t>ы</w:t>
      </w:r>
      <w:bookmarkEnd w:id="10"/>
    </w:p>
    <w:p w14:paraId="5644117F" w14:textId="77777777" w:rsidR="00CF1593" w:rsidRPr="00CF1593" w:rsidRDefault="00CF1593" w:rsidP="00CF15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593">
        <w:rPr>
          <w:rFonts w:ascii="Times New Roman" w:hAnsi="Times New Roman" w:cs="Times New Roman"/>
          <w:sz w:val="28"/>
          <w:szCs w:val="28"/>
        </w:rPr>
        <w:lastRenderedPageBreak/>
        <w:t>Целью создания подсистемы является обеспечение эффективного использования геологической информации посредством предоставления геологам, аналитикам и другим пользователям единого инструмента для визуализации, пространственного анализа, поиска, фильтрации и интерпретации геологических данных. Подсистема интегрируется с централизованным хранилищем машиночитаемой геологической информации и предназначена для поддержки процессов геологического анализа и принятия решений.</w:t>
      </w:r>
    </w:p>
    <w:p w14:paraId="5BFD608F" w14:textId="77777777" w:rsidR="00CF1593" w:rsidRPr="00CF1593" w:rsidRDefault="00CF1593" w:rsidP="00CF15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593">
        <w:rPr>
          <w:rFonts w:ascii="Times New Roman" w:hAnsi="Times New Roman" w:cs="Times New Roman"/>
          <w:sz w:val="28"/>
          <w:szCs w:val="28"/>
        </w:rPr>
        <w:t>В рамках настоящего Технического задания предусматривается решение следующих задач:</w:t>
      </w:r>
    </w:p>
    <w:p w14:paraId="7B09D33C" w14:textId="5D6FE6ED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обеспечение отображения оцифрованных геологических данных в векторном формате на интерактивной карте с поддержкой пространственной привязки, масштабирования и управления картографическими слоями;</w:t>
      </w:r>
    </w:p>
    <w:p w14:paraId="42F9A8E5" w14:textId="2FB3AD23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реализация механизмов поиска, фильтрации, выборки и просмотра геологических объектов на основе пространственных и атрибутивных характеристик;</w:t>
      </w:r>
    </w:p>
    <w:p w14:paraId="7ED13C05" w14:textId="1499F1E8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обеспечение просмотра атрибутивной информации, связанных геологических материалов и оригинальных отчетов для выбранных объектов;</w:t>
      </w:r>
    </w:p>
    <w:p w14:paraId="3BF87C0F" w14:textId="564F02F1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обеспечение отображения различных типов пространственных объектов, включая точечные, линейные и полигональные объекты;</w:t>
      </w:r>
    </w:p>
    <w:p w14:paraId="46BC292F" w14:textId="2BA12B40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обеспечение экспорта картографических материалов и пространственных данных в предусмотренных форматах;</w:t>
      </w:r>
    </w:p>
    <w:p w14:paraId="3B84D2D5" w14:textId="32046FF6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обеспечение интеграции подсистемы визуализации с централизованным хранилищем машиночитаемой геологической информации для получения, обновления и отображения актуальных данных;</w:t>
      </w:r>
    </w:p>
    <w:p w14:paraId="42B5559B" w14:textId="1BCC2202" w:rsidR="00CF1593" w:rsidRPr="000D205F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05F">
        <w:rPr>
          <w:rFonts w:ascii="Times New Roman" w:hAnsi="Times New Roman" w:cs="Times New Roman"/>
          <w:sz w:val="28"/>
          <w:szCs w:val="28"/>
        </w:rPr>
        <w:t>повышение эффективности анализа геологической информации за счет сокращения времени поиска, сопоставления и интерпретации геологических данных в единой цифровой среде.</w:t>
      </w:r>
    </w:p>
    <w:p w14:paraId="3DBA64B7" w14:textId="178EFA12" w:rsidR="009D4898" w:rsidRPr="0043461D" w:rsidRDefault="1D946AD0" w:rsidP="336C4A0F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1" w:name="_Toc239319237"/>
      <w:r w:rsidRPr="0043461D">
        <w:rPr>
          <w:sz w:val="28"/>
          <w:szCs w:val="28"/>
        </w:rPr>
        <w:t>3.</w:t>
      </w:r>
      <w:r w:rsidR="650FC49F" w:rsidRPr="0043461D">
        <w:rPr>
          <w:sz w:val="28"/>
          <w:szCs w:val="28"/>
        </w:rPr>
        <w:t>2</w:t>
      </w:r>
      <w:r w:rsidRPr="0043461D">
        <w:rPr>
          <w:sz w:val="28"/>
          <w:szCs w:val="28"/>
        </w:rPr>
        <w:t xml:space="preserve">. Ожидаемые результаты внедрения </w:t>
      </w:r>
      <w:r w:rsidR="42E6F705" w:rsidRPr="0043461D">
        <w:rPr>
          <w:sz w:val="28"/>
          <w:szCs w:val="28"/>
        </w:rPr>
        <w:t>подсистем</w:t>
      </w:r>
      <w:r w:rsidR="00092815">
        <w:rPr>
          <w:sz w:val="28"/>
          <w:szCs w:val="28"/>
        </w:rPr>
        <w:t>ы</w:t>
      </w:r>
      <w:r w:rsidRPr="0043461D">
        <w:rPr>
          <w:sz w:val="28"/>
          <w:szCs w:val="28"/>
        </w:rPr>
        <w:t xml:space="preserve"> с достижимыми критериями</w:t>
      </w:r>
      <w:bookmarkEnd w:id="11"/>
    </w:p>
    <w:p w14:paraId="0CB2AD85" w14:textId="77777777" w:rsidR="007554E1" w:rsidRPr="007554E1" w:rsidRDefault="007554E1" w:rsidP="007554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4E1">
        <w:rPr>
          <w:rFonts w:ascii="Times New Roman" w:hAnsi="Times New Roman" w:cs="Times New Roman"/>
          <w:sz w:val="28"/>
          <w:szCs w:val="28"/>
        </w:rPr>
        <w:t>В результате внедрения подсистемы визуализации должен быть обеспечен централизованный доступ пользователей к обработанным геологическим исследованиям и данным посредством единой интерактивной карты, интегрированной с централизованным хранилищем машиночитаемой геологической информации.</w:t>
      </w:r>
    </w:p>
    <w:p w14:paraId="4566F2F7" w14:textId="77777777" w:rsidR="007554E1" w:rsidRPr="007554E1" w:rsidRDefault="007554E1" w:rsidP="007554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4E1">
        <w:rPr>
          <w:rFonts w:ascii="Times New Roman" w:hAnsi="Times New Roman" w:cs="Times New Roman"/>
          <w:sz w:val="28"/>
          <w:szCs w:val="28"/>
        </w:rPr>
        <w:t>Внедрение подсистемы позволит обеспечить возможность поиска, фильтрации, сопоставления и визуального анализа геологических данных по территории Республики Казахстан с использованием пространственных объектов и атрибутивных характеристик.</w:t>
      </w:r>
    </w:p>
    <w:p w14:paraId="24956CD1" w14:textId="77777777" w:rsidR="000F4A63" w:rsidRPr="000F4A63" w:rsidRDefault="000F4A63" w:rsidP="000F4A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Основными ожидаемыми результатами являются:</w:t>
      </w:r>
    </w:p>
    <w:p w14:paraId="25A5D2E3" w14:textId="0560D32F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lastRenderedPageBreak/>
        <w:t>единая интерактивная карта геологической информации, содержащая обработанные и загруженные в централизованное хранилище геологические материалы;</w:t>
      </w:r>
    </w:p>
    <w:p w14:paraId="659825A4" w14:textId="04CAB7C0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централизованный доступ пользователей к геологическим данным через единый веб-интерфейс;</w:t>
      </w:r>
    </w:p>
    <w:p w14:paraId="18E8FE9A" w14:textId="085A3F9F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возможность поиска, фильтрации и просмотра геологических объектов по пространственным и атрибутивным характеристикам;</w:t>
      </w:r>
    </w:p>
    <w:p w14:paraId="3D7C1909" w14:textId="384BDFC7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визуализация точечных, линейных и полигональных геологических объектов в едином картографическом пространстве;</w:t>
      </w:r>
    </w:p>
    <w:p w14:paraId="5CD945DC" w14:textId="3DE7F384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детализированный просмотр атрибутивной информации, связанных геологических материалов и оригинальных отчетов;</w:t>
      </w:r>
    </w:p>
    <w:p w14:paraId="1659EFBA" w14:textId="08B549B8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единая система картографических слоев и стандартизированных условных обозначений для отображения геологической информации;</w:t>
      </w:r>
    </w:p>
    <w:p w14:paraId="134E6E24" w14:textId="704F4D3A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визуальное разграничение данных, полученных с применением технологий искусственного интеллекта, и данных, подтвержденных экспертами;</w:t>
      </w:r>
    </w:p>
    <w:p w14:paraId="42E41E10" w14:textId="71ACE5EE" w:rsidR="000F4A63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возможность экспорта картографических материалов и пространственных данных в предусмотренных форматах;</w:t>
      </w:r>
    </w:p>
    <w:p w14:paraId="0D8520A7" w14:textId="4793BE61" w:rsidR="007554E1" w:rsidRPr="000F4A63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4A63">
        <w:rPr>
          <w:rFonts w:ascii="Times New Roman" w:hAnsi="Times New Roman" w:cs="Times New Roman"/>
          <w:sz w:val="28"/>
          <w:szCs w:val="28"/>
        </w:rPr>
        <w:t>единый актуальный набор геологической информации, синхронизированный с централизованным хранилищем данных и исключающий дублирование информации.</w:t>
      </w:r>
    </w:p>
    <w:p w14:paraId="5159CE29" w14:textId="1A6F4226" w:rsidR="00C379B2" w:rsidRPr="00F472A3" w:rsidRDefault="007554E1" w:rsidP="00F472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4E1">
        <w:rPr>
          <w:rFonts w:ascii="Times New Roman" w:hAnsi="Times New Roman" w:cs="Times New Roman"/>
          <w:sz w:val="28"/>
          <w:szCs w:val="28"/>
        </w:rPr>
        <w:t>Достижение указанных результатов подтверждается успешным прохождением функциональных, интеграционных и приемочных испытаний в соответствии с требованиями настоящего Технического задания.</w:t>
      </w:r>
    </w:p>
    <w:p w14:paraId="63906BD0" w14:textId="631C4F9E" w:rsidR="00EC10AC" w:rsidRPr="0043461D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2" w:name="_Toc239319238"/>
      <w:r w:rsidRPr="0043461D">
        <w:rPr>
          <w:sz w:val="28"/>
          <w:szCs w:val="28"/>
        </w:rPr>
        <w:t>3.</w:t>
      </w:r>
      <w:r w:rsidR="650FC49F" w:rsidRPr="0043461D">
        <w:rPr>
          <w:sz w:val="28"/>
          <w:szCs w:val="28"/>
        </w:rPr>
        <w:t>3.</w:t>
      </w:r>
      <w:r w:rsidRPr="0043461D">
        <w:rPr>
          <w:sz w:val="28"/>
          <w:szCs w:val="28"/>
        </w:rPr>
        <w:t xml:space="preserve"> Дальнейшие перспективы развития </w:t>
      </w:r>
      <w:r w:rsidR="650FC49F" w:rsidRPr="0043461D">
        <w:rPr>
          <w:sz w:val="28"/>
          <w:szCs w:val="28"/>
        </w:rPr>
        <w:t>подсистем</w:t>
      </w:r>
      <w:r w:rsidR="00092815">
        <w:rPr>
          <w:sz w:val="28"/>
          <w:szCs w:val="28"/>
        </w:rPr>
        <w:t>ы</w:t>
      </w:r>
      <w:bookmarkEnd w:id="12"/>
    </w:p>
    <w:p w14:paraId="374C10F9" w14:textId="47CF39FD" w:rsidR="00751C87" w:rsidRPr="0043461D" w:rsidRDefault="2473EA1C" w:rsidP="00835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После завершения разработки П</w:t>
      </w:r>
      <w:r w:rsidR="7EEA97C9" w:rsidRPr="0043461D">
        <w:rPr>
          <w:rFonts w:ascii="Times New Roman" w:hAnsi="Times New Roman" w:cs="Times New Roman"/>
          <w:sz w:val="28"/>
          <w:szCs w:val="28"/>
        </w:rPr>
        <w:t>одсистемы визуализации</w:t>
      </w:r>
      <w:r w:rsidRPr="0043461D">
        <w:rPr>
          <w:rFonts w:ascii="Times New Roman" w:hAnsi="Times New Roman" w:cs="Times New Roman"/>
          <w:sz w:val="28"/>
          <w:szCs w:val="28"/>
        </w:rPr>
        <w:t xml:space="preserve"> в рамках текущего Технического Задания её дальнейшее развитие может быть направлено на решение более сложных и масштабных задач.</w:t>
      </w:r>
    </w:p>
    <w:p w14:paraId="7C33F379" w14:textId="77777777" w:rsidR="00751C87" w:rsidRPr="0043461D" w:rsidRDefault="00751C87" w:rsidP="00751C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Дальнейшие перспективы развития могут включать:</w:t>
      </w:r>
    </w:p>
    <w:p w14:paraId="7010730C" w14:textId="32DFDFD6" w:rsidR="00751C87" w:rsidRPr="0043461D" w:rsidRDefault="00751C87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Применение методов 3D-моделирования, обеспечивающих представление геологических данных в трехмерном пространстве;</w:t>
      </w:r>
    </w:p>
    <w:p w14:paraId="421A8A92" w14:textId="174EEAAF" w:rsidR="00751C87" w:rsidRPr="0043461D" w:rsidRDefault="00751C87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Внедрение MLOps (Machine Learning Operations) для обеспечения стабильности, масштабируемости и высокой эффективности моделей машинного обучения на всех стадиях их жизненного цикла;</w:t>
      </w:r>
    </w:p>
    <w:p w14:paraId="120DBACA" w14:textId="684D40F4" w:rsidR="000161B4" w:rsidRPr="0043461D" w:rsidRDefault="00751C87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Создание и поддержка моделей Data Science для прогнозной аналитики (Forecasting) с целью повышения качества прогнозов и аналитической поддержки при оценке перспективных участков месторождений</w:t>
      </w:r>
      <w:r w:rsidR="2C2C124C" w:rsidRPr="0043461D">
        <w:rPr>
          <w:rFonts w:ascii="Times New Roman" w:hAnsi="Times New Roman" w:cs="Times New Roman"/>
          <w:sz w:val="28"/>
          <w:szCs w:val="28"/>
        </w:rPr>
        <w:t>.</w:t>
      </w:r>
    </w:p>
    <w:p w14:paraId="76C1B9E9" w14:textId="77777777" w:rsidR="00C379B2" w:rsidRPr="0043461D" w:rsidRDefault="00C379B2" w:rsidP="00C379B2">
      <w:pPr>
        <w:pStyle w:val="a5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494E633" w14:textId="50273A63" w:rsidR="00751C87" w:rsidRPr="0000223A" w:rsidRDefault="7C80EBD0">
      <w:pPr>
        <w:pStyle w:val="1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3" w:name="_Toc239319239"/>
      <w:r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 w:rsidR="0164D1A7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264C409" w:rsidRPr="0043461D">
        <w:rPr>
          <w:rFonts w:ascii="Times New Roman" w:hAnsi="Times New Roman" w:cs="Times New Roman"/>
        </w:rPr>
        <w:tab/>
      </w:r>
      <w:r w:rsidR="0164D1A7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Требования </w:t>
      </w:r>
      <w:r w:rsidR="0A0D893E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 разработке </w:t>
      </w:r>
      <w:r w:rsidR="6ABCAC60" w:rsidRPr="0043461D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подсистем</w:t>
      </w:r>
      <w:r w:rsidR="00092815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bookmarkEnd w:id="13"/>
    </w:p>
    <w:p w14:paraId="1F4FFC69" w14:textId="203ACD9C" w:rsidR="00751C87" w:rsidRPr="0043461D" w:rsidRDefault="7C80EBD0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4" w:name="_Toc239319240"/>
      <w:r w:rsidRPr="0043461D">
        <w:rPr>
          <w:sz w:val="28"/>
          <w:szCs w:val="28"/>
        </w:rPr>
        <w:t>4.1. Общие требования к разработке подсистемы визуализации</w:t>
      </w:r>
      <w:bookmarkEnd w:id="14"/>
    </w:p>
    <w:p w14:paraId="5A92FF5E" w14:textId="73F074B3" w:rsidR="00751C87" w:rsidRPr="0043461D" w:rsidRDefault="2473EA1C" w:rsidP="64B0B1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lastRenderedPageBreak/>
        <w:t>Данный раздел содержит описание требований к функциональным возможностям подсистемы  визуализации геологической информации.</w:t>
      </w:r>
    </w:p>
    <w:p w14:paraId="655DC10A" w14:textId="4C5CAC66" w:rsidR="009F1BA5" w:rsidRPr="0043461D" w:rsidRDefault="6F137BFD" w:rsidP="00BC69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 xml:space="preserve">Подсистема </w:t>
      </w:r>
      <w:r w:rsidR="2990FE93" w:rsidRPr="0043461D">
        <w:rPr>
          <w:rFonts w:ascii="Times New Roman" w:hAnsi="Times New Roman" w:cs="Times New Roman"/>
          <w:sz w:val="28"/>
          <w:szCs w:val="28"/>
        </w:rPr>
        <w:t>визуализации</w:t>
      </w:r>
      <w:r w:rsidRPr="0043461D">
        <w:rPr>
          <w:rFonts w:ascii="Times New Roman" w:hAnsi="Times New Roman" w:cs="Times New Roman"/>
          <w:sz w:val="28"/>
          <w:szCs w:val="28"/>
        </w:rPr>
        <w:t xml:space="preserve"> карты предназначена для представления оцифрованных геологических данных в пространственном виде и обеспечения инструментов анализа и интерпретации геоданных. Подсистема является пользовательским интерфейсом доступа к данным, хранящимся в централизованном хранилище, и обеспечивает их отображение в виде картографических слоёв, объектов и атрибутивной информации.</w:t>
      </w:r>
      <w:r w:rsidR="11D19A90"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="0264C409" w:rsidRPr="0043461D">
        <w:rPr>
          <w:rFonts w:ascii="Times New Roman" w:hAnsi="Times New Roman" w:cs="Times New Roman"/>
          <w:sz w:val="28"/>
          <w:szCs w:val="28"/>
        </w:rPr>
        <w:t>Подсистема должна обеспечивать работу с пространственными данными в 2</w:t>
      </w:r>
      <w:r w:rsidR="0264C409" w:rsidRPr="00BC6980">
        <w:rPr>
          <w:rFonts w:ascii="Times New Roman" w:hAnsi="Times New Roman" w:cs="Times New Roman"/>
          <w:sz w:val="28"/>
          <w:szCs w:val="28"/>
        </w:rPr>
        <w:t>D</w:t>
      </w:r>
      <w:r w:rsidR="0264C409" w:rsidRPr="0043461D">
        <w:rPr>
          <w:rFonts w:ascii="Times New Roman" w:hAnsi="Times New Roman" w:cs="Times New Roman"/>
          <w:sz w:val="28"/>
          <w:szCs w:val="28"/>
        </w:rPr>
        <w:t>, поддерживать масштабирование</w:t>
      </w:r>
      <w:r w:rsidR="6C61BFE7"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="0264C409" w:rsidRPr="0043461D">
        <w:rPr>
          <w:rFonts w:ascii="Times New Roman" w:hAnsi="Times New Roman" w:cs="Times New Roman"/>
          <w:sz w:val="28"/>
          <w:szCs w:val="28"/>
        </w:rPr>
        <w:t>и управление слоями.</w:t>
      </w:r>
    </w:p>
    <w:p w14:paraId="75831412" w14:textId="77777777" w:rsidR="00C379B2" w:rsidRPr="0043461D" w:rsidRDefault="00C379B2" w:rsidP="00180AD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C394AB" w14:textId="7617EE91" w:rsidR="009F1BA5" w:rsidRPr="0043461D" w:rsidRDefault="75313968" w:rsidP="336C4A0F">
      <w:pPr>
        <w:pStyle w:val="3"/>
        <w:ind w:firstLine="709"/>
        <w:rPr>
          <w:rFonts w:cs="Times New Roman"/>
        </w:rPr>
      </w:pPr>
      <w:bookmarkStart w:id="15" w:name="_Toc205831096"/>
      <w:bookmarkStart w:id="16" w:name="_Toc239319241"/>
      <w:r w:rsidRPr="0043461D">
        <w:rPr>
          <w:rFonts w:cs="Times New Roman"/>
        </w:rPr>
        <w:t>4.1.1. Веб-интерфейс</w:t>
      </w:r>
      <w:bookmarkEnd w:id="15"/>
      <w:bookmarkEnd w:id="16"/>
      <w:r w:rsidR="009F1BA5" w:rsidRPr="0043461D">
        <w:rPr>
          <w:rFonts w:cs="Times New Roman"/>
        </w:rPr>
        <w:tab/>
      </w:r>
    </w:p>
    <w:p w14:paraId="58038E9E" w14:textId="77777777" w:rsidR="00213220" w:rsidRPr="00D63F77" w:rsidRDefault="00213220" w:rsidP="0021322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F77">
        <w:rPr>
          <w:rFonts w:ascii="Times New Roman" w:hAnsi="Times New Roman" w:cs="Times New Roman"/>
          <w:bCs/>
          <w:sz w:val="28"/>
          <w:szCs w:val="28"/>
        </w:rPr>
        <w:t>Подсистема должна предоставлять пользователям веб-интерфейс для работы с геологической информацией посредством стандартных веб-браузеров без необходимости установки дополнительного программного обеспечения.</w:t>
      </w:r>
    </w:p>
    <w:p w14:paraId="1B8316CC" w14:textId="77777777" w:rsidR="00213220" w:rsidRDefault="00213220" w:rsidP="0021322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F77">
        <w:rPr>
          <w:rFonts w:ascii="Times New Roman" w:hAnsi="Times New Roman" w:cs="Times New Roman"/>
          <w:bCs/>
          <w:sz w:val="28"/>
          <w:szCs w:val="28"/>
        </w:rPr>
        <w:t>Веб-интерфейс должен обеспечивать доступ к функциям визуализации и анализа геологических данных, а также включать интерактивную карту, средства навигации и элементы управления отображением информации.</w:t>
      </w:r>
    </w:p>
    <w:p w14:paraId="67D19180" w14:textId="2C3CB0FD" w:rsidR="00B44D72" w:rsidRPr="00D63F77" w:rsidRDefault="00B44D72" w:rsidP="0021322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D72">
        <w:rPr>
          <w:rFonts w:ascii="Times New Roman" w:hAnsi="Times New Roman" w:cs="Times New Roman"/>
          <w:bCs/>
          <w:sz w:val="28"/>
          <w:szCs w:val="28"/>
        </w:rPr>
        <w:t>Веб-интерфейс должен поддерживать:</w:t>
      </w:r>
    </w:p>
    <w:p w14:paraId="44FF51A0" w14:textId="6FDA2170" w:rsidR="00B44D72" w:rsidRPr="00186D8D" w:rsidRDefault="00B44D72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выбор языка интерфейса;</w:t>
      </w:r>
    </w:p>
    <w:p w14:paraId="2838845B" w14:textId="73375CD5" w:rsidR="00213220" w:rsidRPr="00186D8D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многоуровневую навигацию по </w:t>
      </w:r>
      <w:r w:rsidR="00B44D72"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международной </w:t>
      </w: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разграфке</w:t>
      </w:r>
      <w:r w:rsid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картографических материалов;</w:t>
      </w:r>
    </w:p>
    <w:p w14:paraId="1B3A5EC4" w14:textId="77777777" w:rsidR="00213220" w:rsidRPr="00186D8D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отображение пространственных данных на интерактивной карте;</w:t>
      </w:r>
    </w:p>
    <w:p w14:paraId="29525886" w14:textId="77777777" w:rsidR="00213220" w:rsidRPr="00186D8D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работу с картографическими слоями;</w:t>
      </w:r>
    </w:p>
    <w:p w14:paraId="571AE5EB" w14:textId="77777777" w:rsidR="00213220" w:rsidRPr="00186D8D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поиск и фильтрацию геологических объектов;</w:t>
      </w:r>
    </w:p>
    <w:p w14:paraId="3DF34F06" w14:textId="77777777" w:rsidR="00213220" w:rsidRPr="00186D8D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просмотр атрибутивной информации по объектам;</w:t>
      </w:r>
    </w:p>
    <w:p w14:paraId="3A2B6D2D" w14:textId="77777777" w:rsidR="00213220" w:rsidRPr="00186D8D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186D8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отображение легенды карты и вспомогательной информации.</w:t>
      </w:r>
    </w:p>
    <w:p w14:paraId="1EC53544" w14:textId="77777777" w:rsidR="000631DC" w:rsidRPr="00213220" w:rsidRDefault="000631DC" w:rsidP="005F6ED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FFDE11" w14:textId="149D116A" w:rsidR="00FD0D8B" w:rsidRPr="0043461D" w:rsidRDefault="00FD0D8B" w:rsidP="00FD0D8B">
      <w:pPr>
        <w:pStyle w:val="3"/>
        <w:ind w:firstLine="709"/>
        <w:rPr>
          <w:rFonts w:cs="Times New Roman"/>
        </w:rPr>
      </w:pPr>
      <w:bookmarkStart w:id="17" w:name="_Toc205831101"/>
      <w:bookmarkStart w:id="18" w:name="_Toc239319242"/>
      <w:r w:rsidRPr="0043461D">
        <w:rPr>
          <w:rFonts w:cs="Times New Roman"/>
        </w:rPr>
        <w:t>4.1.</w:t>
      </w:r>
      <w:r w:rsidR="002B474C">
        <w:rPr>
          <w:rFonts w:cs="Times New Roman"/>
        </w:rPr>
        <w:t>2</w:t>
      </w:r>
      <w:r w:rsidRPr="0043461D">
        <w:rPr>
          <w:rFonts w:cs="Times New Roman"/>
        </w:rPr>
        <w:t xml:space="preserve">. </w:t>
      </w:r>
      <w:bookmarkEnd w:id="17"/>
      <w:r w:rsidR="002B474C">
        <w:rPr>
          <w:rFonts w:cs="Times New Roman"/>
        </w:rPr>
        <w:t>Панель фильтров</w:t>
      </w:r>
      <w:bookmarkEnd w:id="18"/>
    </w:p>
    <w:p w14:paraId="0B333017" w14:textId="77777777" w:rsidR="000522D1" w:rsidRPr="00ED2110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Панель фильтров предназначена для отбора и отображения геологических объектов на карте в соответствии с заданными пользователем критериями.</w:t>
      </w:r>
    </w:p>
    <w:p w14:paraId="45C88CB1" w14:textId="77777777" w:rsidR="000522D1" w:rsidRPr="00ED2110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возможность фильтрации отображаемых данных при наличии соответствующих атрибутов в исходных данных.</w:t>
      </w:r>
    </w:p>
    <w:p w14:paraId="39CA2DD4" w14:textId="77777777" w:rsidR="000522D1" w:rsidRPr="00ED2110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поддерживать следующие виды фильтрации:</w:t>
      </w:r>
    </w:p>
    <w:p w14:paraId="11C2DBD2" w14:textId="5006CD79" w:rsidR="005D0906" w:rsidRPr="005D0906" w:rsidRDefault="005D0906" w:rsidP="005D0906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5D0906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  <w:t>Атрибутивная фильтрация</w:t>
      </w:r>
    </w:p>
    <w:p w14:paraId="7B77D1FD" w14:textId="7BB9E369" w:rsidR="005D0906" w:rsidRPr="005D0906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5D0906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наименованию объекта;</w:t>
      </w:r>
    </w:p>
    <w:p w14:paraId="3EBFDAC9" w14:textId="68A8BFBA" w:rsidR="005D0906" w:rsidRPr="005D0906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5D0906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виду полезного ископаемого;</w:t>
      </w:r>
    </w:p>
    <w:p w14:paraId="61391EDE" w14:textId="42EC23A5" w:rsidR="005D0906" w:rsidRPr="005D0906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5D0906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типу геологического объекта;</w:t>
      </w:r>
    </w:p>
    <w:p w14:paraId="3BA8CA43" w14:textId="67622049" w:rsidR="000522D1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5D0906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иным атрибутам, содержащимся в исходных данных.</w:t>
      </w:r>
    </w:p>
    <w:p w14:paraId="32BAF720" w14:textId="77777777" w:rsidR="005D0906" w:rsidRPr="005D0906" w:rsidRDefault="005D0906" w:rsidP="005D0906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5D0906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>Географическая фильтрация</w:t>
      </w:r>
    </w:p>
    <w:p w14:paraId="49A74CC2" w14:textId="54FEFA7D" w:rsidR="005D0906" w:rsidRPr="009A49E0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9A49E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административно-территориальным единицам;</w:t>
      </w:r>
    </w:p>
    <w:p w14:paraId="323888EB" w14:textId="4A28DE87" w:rsidR="005D0906" w:rsidRPr="009A49E0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9A49E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номенклатуре и разграфке картографических материалов;</w:t>
      </w:r>
    </w:p>
    <w:p w14:paraId="3DE95C10" w14:textId="2E527831" w:rsidR="005D0906" w:rsidRPr="009A49E0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9A49E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области отображения карты;</w:t>
      </w:r>
    </w:p>
    <w:p w14:paraId="04A00883" w14:textId="1B6DB8D8" w:rsidR="005D0906" w:rsidRPr="009A49E0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9A49E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иным пространственным характеристикам, содержащимся в</w:t>
      </w:r>
      <w:r w:rsidR="00787FC9" w:rsidRPr="009A49E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9A49E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исходных данных.</w:t>
      </w:r>
    </w:p>
    <w:p w14:paraId="147BDD12" w14:textId="6EDCC6D7" w:rsidR="00ED2110" w:rsidRDefault="000522D1" w:rsidP="00ED2110">
      <w:pPr>
        <w:tabs>
          <w:tab w:val="left" w:pos="851"/>
        </w:tabs>
        <w:spacing w:after="0"/>
        <w:ind w:firstLine="709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Фильтрация по времени</w:t>
      </w:r>
    </w:p>
    <w:p w14:paraId="017B5D68" w14:textId="57F6071E" w:rsidR="000522D1" w:rsidRPr="00ED2110" w:rsidRDefault="000522D1" w:rsidP="00ED2110">
      <w:pPr>
        <w:tabs>
          <w:tab w:val="left" w:pos="851"/>
        </w:tabs>
        <w:spacing w:after="0"/>
        <w:ind w:firstLine="709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отображение геологической информации с учетом года выпуска отчетов и периода геологической изученности территории.</w:t>
      </w:r>
    </w:p>
    <w:p w14:paraId="74BB085D" w14:textId="77777777" w:rsidR="000522D1" w:rsidRPr="00ED2110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Фильтрация по времени должна быть реализована посредством выбора одного или нескольких годов выпуска отчетов с последующим обновлением отображаемых объектов на карте.</w:t>
      </w:r>
    </w:p>
    <w:p w14:paraId="047740CB" w14:textId="17E748EC" w:rsidR="000522D1" w:rsidRPr="00213220" w:rsidRDefault="000522D1" w:rsidP="00E2180E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ED211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Результаты применения фильтров должны отображаться на карте без необходимости повторной загрузки страницы. При изменении параметров фильтрации подсистема должна автоматически обновлять состав отображаемых объектов и связанных атрибутивных данных.</w:t>
      </w:r>
    </w:p>
    <w:p w14:paraId="15934725" w14:textId="77777777" w:rsidR="000631DC" w:rsidRPr="00213220" w:rsidRDefault="000631DC" w:rsidP="00E218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D5D44E" w14:textId="09ED888E" w:rsidR="00E60193" w:rsidRPr="00A44EB4" w:rsidRDefault="00C4595B" w:rsidP="00C4595B">
      <w:pPr>
        <w:pStyle w:val="3"/>
        <w:ind w:firstLine="709"/>
        <w:rPr>
          <w:rFonts w:cs="Times New Roman"/>
        </w:rPr>
      </w:pPr>
      <w:bookmarkStart w:id="19" w:name="_Toc239319243"/>
      <w:r w:rsidRPr="00A44EB4">
        <w:rPr>
          <w:rFonts w:cs="Times New Roman"/>
        </w:rPr>
        <w:t>4.1.3 Карточка участка</w:t>
      </w:r>
      <w:bookmarkEnd w:id="19"/>
    </w:p>
    <w:p w14:paraId="26B19F96" w14:textId="78073065" w:rsidR="004B3B12" w:rsidRPr="004B3B12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B3B1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Карточка участка предназначена для предоставления пользователю детализированной информации о выбранном геологическом объекте, участке или отчете, отображаемом на карте.</w:t>
      </w:r>
    </w:p>
    <w:p w14:paraId="56DBD09B" w14:textId="6E722F0F" w:rsidR="004B3B12" w:rsidRPr="004B3B12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B3B1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открытие карточки участка при выборе объекта на карте. Состав отображаемой информации определяется доступностью данных в централизованном хранилище.</w:t>
      </w:r>
    </w:p>
    <w:p w14:paraId="7FC47B05" w14:textId="616E4489" w:rsidR="004B3B12" w:rsidRPr="004B3B12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B3B1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Карточка участка должна обеспечивать отображение:</w:t>
      </w:r>
    </w:p>
    <w:p w14:paraId="2FB07CA8" w14:textId="77777777" w:rsidR="004B3B12" w:rsidRPr="00AD18D7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D18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наименования объекта или участка;</w:t>
      </w:r>
    </w:p>
    <w:p w14:paraId="20AB0D07" w14:textId="77777777" w:rsidR="004B3B12" w:rsidRPr="00AD18D7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D18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основных атрибутивных характеристик объекта;</w:t>
      </w:r>
    </w:p>
    <w:p w14:paraId="5D1F90C5" w14:textId="77777777" w:rsidR="004B3B12" w:rsidRPr="00AD18D7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D18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сведений об источнике данных;</w:t>
      </w:r>
    </w:p>
    <w:p w14:paraId="1F01BD7F" w14:textId="77777777" w:rsidR="004B3B12" w:rsidRPr="00AD18D7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D18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информации о связанных геологических отчетах;</w:t>
      </w:r>
    </w:p>
    <w:p w14:paraId="4EF4D0F9" w14:textId="7A8801C5" w:rsidR="004B3B12" w:rsidRPr="00AD18D7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D18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дополнительных материалов, доступных для выбранного объекта.</w:t>
      </w:r>
    </w:p>
    <w:p w14:paraId="5D6583F9" w14:textId="75ECB443" w:rsidR="004B3B12" w:rsidRPr="004B3B12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B3B1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При выборе геологического отчета на карте подсистема должна обеспечивать доступ к карточке отчета, содержащей сведения об отчете и ссылку на оригинальный отчет.</w:t>
      </w:r>
    </w:p>
    <w:p w14:paraId="1A84DAB3" w14:textId="77777777" w:rsidR="004B3B12" w:rsidRPr="004B3B12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B3B1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возможность просмотра оригинального отчета, включая текстовые и графические приложения, при наличии соответствующих материалов в хранилище данных.</w:t>
      </w:r>
    </w:p>
    <w:p w14:paraId="75C6C670" w14:textId="77777777" w:rsidR="004B3B12" w:rsidRPr="004B3B12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14:paraId="67E3BCDE" w14:textId="65B7A67B" w:rsidR="004B3B12" w:rsidRPr="00213220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B3B1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Содержимое карточки участка должно автоматически обновляться при выборе другого объекта на карте без необходимости повторной загрузки страницы.</w:t>
      </w:r>
    </w:p>
    <w:p w14:paraId="4EE961D0" w14:textId="77777777" w:rsidR="000631DC" w:rsidRPr="00213220" w:rsidRDefault="000631DC" w:rsidP="005F6EDD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14:paraId="73165176" w14:textId="21D09727" w:rsidR="00AA34C3" w:rsidRPr="00AA34C3" w:rsidRDefault="00EF5493" w:rsidP="00AA34C3">
      <w:pPr>
        <w:pStyle w:val="3"/>
        <w:ind w:firstLine="709"/>
        <w:rPr>
          <w:rFonts w:cs="Times New Roman"/>
        </w:rPr>
      </w:pPr>
      <w:bookmarkStart w:id="20" w:name="_Toc205831099"/>
      <w:bookmarkStart w:id="21" w:name="_Toc239319244"/>
      <w:r w:rsidRPr="0043461D">
        <w:rPr>
          <w:rFonts w:cs="Times New Roman"/>
        </w:rPr>
        <w:lastRenderedPageBreak/>
        <w:t xml:space="preserve">4.1.4. </w:t>
      </w:r>
      <w:r w:rsidR="0053212F">
        <w:rPr>
          <w:rFonts w:cs="Times New Roman"/>
        </w:rPr>
        <w:t>С</w:t>
      </w:r>
      <w:r w:rsidRPr="0043461D">
        <w:rPr>
          <w:rFonts w:cs="Times New Roman"/>
        </w:rPr>
        <w:t>ло</w:t>
      </w:r>
      <w:r w:rsidR="0053212F">
        <w:rPr>
          <w:rFonts w:cs="Times New Roman"/>
        </w:rPr>
        <w:t>и</w:t>
      </w:r>
      <w:r w:rsidRPr="0043461D">
        <w:rPr>
          <w:rFonts w:cs="Times New Roman"/>
        </w:rPr>
        <w:t xml:space="preserve"> и условные обозначения</w:t>
      </w:r>
      <w:bookmarkEnd w:id="20"/>
      <w:bookmarkEnd w:id="21"/>
    </w:p>
    <w:p w14:paraId="460C2C89" w14:textId="047F25C6" w:rsidR="00AA34C3" w:rsidRPr="00AA34C3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Подсистема должна обеспечивать отображение геологической информации в виде отдельных картографических слоев с возможностью управления их отображением.</w:t>
      </w:r>
    </w:p>
    <w:p w14:paraId="37E93B8C" w14:textId="255DA9C0" w:rsidR="00AA34C3" w:rsidRPr="00AA34C3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Пользователю должна быть предоставлена возможность включения и отключения доступных слоев для формирования необходимого набора отображаемых данных на карте.</w:t>
      </w:r>
    </w:p>
    <w:p w14:paraId="60F0314A" w14:textId="4AD84267" w:rsidR="00AA34C3" w:rsidRPr="00AA34C3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Состав отображаемых слоев определяется набором данных, загруженных в систему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04086E" w14:textId="17F93C1E" w:rsidR="00AA34C3" w:rsidRPr="00AA34C3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Подсистема должна обеспечивать одновременное отображение нескольких слоев на карте и автоматическое обновление отображения при изменении состава активных слоев.</w:t>
      </w:r>
    </w:p>
    <w:p w14:paraId="622E7C15" w14:textId="5130914F" w:rsidR="00AA34C3" w:rsidRPr="00AA34C3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Для обеспечения единообразного представления геологических данных подсистема должна использовать стандартизированные условные обозначения и символику для различных типов объектов.</w:t>
      </w:r>
    </w:p>
    <w:p w14:paraId="3F20E63F" w14:textId="4B5E2325" w:rsidR="00AA34C3" w:rsidRPr="00AA34C3" w:rsidRDefault="00AA34C3" w:rsidP="000B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Условные обозначения должны обеспечивать визуальное различие между различными типами геологических объектов, а также между подтвержденными и неподтвержденными объектами при наличии соответствующих данных.</w:t>
      </w:r>
    </w:p>
    <w:p w14:paraId="48064BDB" w14:textId="38E5EEEA" w:rsidR="00A773CC" w:rsidRPr="0099380F" w:rsidRDefault="00AA34C3" w:rsidP="0041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4C3">
        <w:rPr>
          <w:rFonts w:ascii="Times New Roman" w:hAnsi="Times New Roman" w:cs="Times New Roman"/>
          <w:sz w:val="28"/>
          <w:szCs w:val="28"/>
        </w:rPr>
        <w:t>Информация об используемых условных обозначениях должна быть доступна пользователю посредством легенды карты.</w:t>
      </w:r>
    </w:p>
    <w:p w14:paraId="5CD83060" w14:textId="67D98D32" w:rsidR="0005432A" w:rsidRPr="00213220" w:rsidRDefault="00446A6A" w:rsidP="00446A6A">
      <w:pPr>
        <w:pStyle w:val="3"/>
        <w:ind w:firstLine="709"/>
        <w:rPr>
          <w:rFonts w:cs="Times New Roman"/>
        </w:rPr>
      </w:pPr>
      <w:bookmarkStart w:id="22" w:name="_Toc239319245"/>
      <w:r>
        <w:rPr>
          <w:rFonts w:cs="Times New Roman"/>
        </w:rPr>
        <w:t>4.1.</w:t>
      </w:r>
      <w:r w:rsidR="000E657C" w:rsidRPr="0099380F">
        <w:rPr>
          <w:rFonts w:cs="Times New Roman"/>
        </w:rPr>
        <w:t>5</w:t>
      </w:r>
      <w:r>
        <w:rPr>
          <w:rFonts w:cs="Times New Roman"/>
        </w:rPr>
        <w:t xml:space="preserve">. </w:t>
      </w:r>
      <w:r w:rsidR="0005432A" w:rsidRPr="00446A6A">
        <w:rPr>
          <w:rFonts w:cs="Times New Roman"/>
        </w:rPr>
        <w:t>Просмотр атрибутов</w:t>
      </w:r>
      <w:bookmarkEnd w:id="22"/>
    </w:p>
    <w:p w14:paraId="5255BD26" w14:textId="77777777" w:rsidR="00302C1C" w:rsidRPr="00302C1C" w:rsidRDefault="00302C1C" w:rsidP="00302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Подсистема должна обеспечивать просмотр атрибутивной информации для геологических объектов, отображаемых на карте.</w:t>
      </w:r>
    </w:p>
    <w:p w14:paraId="29440E40" w14:textId="77777777" w:rsidR="00302C1C" w:rsidRPr="00302C1C" w:rsidRDefault="00302C1C" w:rsidP="00302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При выборе объекта пользователь должен иметь возможность просматривать его атрибутивные характеристики, доступные в централизованном хранилище данных.</w:t>
      </w:r>
    </w:p>
    <w:p w14:paraId="440CB99B" w14:textId="29C21281" w:rsidR="00302C1C" w:rsidRPr="0099380F" w:rsidRDefault="00302C1C" w:rsidP="00302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Состав отображаемых атрибутов определяется типом геологического объекта и наличием соответствующих данных и может включать:</w:t>
      </w:r>
    </w:p>
    <w:p w14:paraId="37394B9F" w14:textId="2DCB8346" w:rsidR="00302C1C" w:rsidRPr="00302C1C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наименование объекта;</w:t>
      </w:r>
    </w:p>
    <w:p w14:paraId="2C16E436" w14:textId="1C5BD913" w:rsidR="00302C1C" w:rsidRPr="00302C1C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тип геологического объекта;</w:t>
      </w:r>
    </w:p>
    <w:p w14:paraId="053DB01B" w14:textId="46E477D5" w:rsidR="00302C1C" w:rsidRPr="00302C1C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вид полезного ископаемого;</w:t>
      </w:r>
    </w:p>
    <w:p w14:paraId="2A99B009" w14:textId="1DF9A974" w:rsidR="00302C1C" w:rsidRPr="00302C1C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идентификатор объекта;</w:t>
      </w:r>
    </w:p>
    <w:p w14:paraId="650313E5" w14:textId="2F8C2D00" w:rsidR="00302C1C" w:rsidRPr="00302C1C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сведения об источнике данных;</w:t>
      </w:r>
    </w:p>
    <w:p w14:paraId="653B31FC" w14:textId="5862E887" w:rsidR="00302C1C" w:rsidRPr="00302C1C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иные атрибутивные характеристики, содержащиеся в системе.</w:t>
      </w:r>
    </w:p>
    <w:p w14:paraId="3EFCF7EB" w14:textId="7C92F467" w:rsidR="00302C1C" w:rsidRPr="0099380F" w:rsidRDefault="00302C1C" w:rsidP="00451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C1C">
        <w:rPr>
          <w:rFonts w:ascii="Times New Roman" w:hAnsi="Times New Roman" w:cs="Times New Roman"/>
          <w:sz w:val="28"/>
          <w:szCs w:val="28"/>
        </w:rPr>
        <w:t>Подсистема должна обеспечивать отображение актуальных атрибутивных данных без необходимости перехода к внешним информационным системам.</w:t>
      </w:r>
    </w:p>
    <w:p w14:paraId="0011A610" w14:textId="77777777" w:rsidR="008A11FA" w:rsidRDefault="00AF547B" w:rsidP="00AF5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47B">
        <w:rPr>
          <w:rFonts w:ascii="Times New Roman" w:hAnsi="Times New Roman" w:cs="Times New Roman"/>
          <w:sz w:val="28"/>
          <w:szCs w:val="28"/>
        </w:rPr>
        <w:t>Отображение</w:t>
      </w:r>
      <w:r w:rsidR="001B0171" w:rsidRPr="001B0171">
        <w:rPr>
          <w:rFonts w:ascii="Times New Roman" w:hAnsi="Times New Roman" w:cs="Times New Roman"/>
          <w:sz w:val="28"/>
          <w:szCs w:val="28"/>
        </w:rPr>
        <w:t xml:space="preserve"> </w:t>
      </w:r>
      <w:r w:rsidR="001B0171">
        <w:rPr>
          <w:rFonts w:ascii="Times New Roman" w:hAnsi="Times New Roman" w:cs="Times New Roman"/>
          <w:sz w:val="28"/>
          <w:szCs w:val="28"/>
        </w:rPr>
        <w:t>атрибутов происхождения должна иметь четкую метку:</w:t>
      </w:r>
    </w:p>
    <w:p w14:paraId="2D9154DC" w14:textId="7E2750BF" w:rsidR="008A11FA" w:rsidRDefault="008A11FA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AF547B" w:rsidRPr="008A11FA">
        <w:rPr>
          <w:rFonts w:ascii="Times New Roman" w:hAnsi="Times New Roman" w:cs="Times New Roman"/>
          <w:sz w:val="28"/>
          <w:szCs w:val="28"/>
        </w:rPr>
        <w:t>распознанных ИИ данных на подсистеме визуализации должно быть помечено “Распознано ИИ” (с порогом выше 90% качества распознавания)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3BC3B3" w14:textId="677157A2" w:rsidR="00AF547B" w:rsidRPr="008A11FA" w:rsidRDefault="008A11FA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F547B" w:rsidRPr="008A11FA">
        <w:rPr>
          <w:rFonts w:ascii="Times New Roman" w:hAnsi="Times New Roman" w:cs="Times New Roman"/>
          <w:sz w:val="28"/>
          <w:szCs w:val="28"/>
        </w:rPr>
        <w:t>анные, провалидированные экспертом, должны быть помечены на подсистеме визуализации “Провалидированы экспертом”.</w:t>
      </w:r>
    </w:p>
    <w:p w14:paraId="6416E04B" w14:textId="77777777" w:rsidR="00AF547B" w:rsidRPr="00AF547B" w:rsidRDefault="00AF547B" w:rsidP="00451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852A7" w14:textId="544C384A" w:rsidR="00DA37DD" w:rsidRPr="0043461D" w:rsidRDefault="00DA37DD" w:rsidP="00DA37DD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3" w:name="_Toc205831106"/>
      <w:bookmarkStart w:id="24" w:name="_Toc239319246"/>
      <w:r w:rsidRPr="0043461D">
        <w:rPr>
          <w:rFonts w:cs="Times New Roman"/>
        </w:rPr>
        <w:lastRenderedPageBreak/>
        <w:t>4.1.</w:t>
      </w:r>
      <w:r w:rsidR="00542442">
        <w:rPr>
          <w:rFonts w:cs="Times New Roman"/>
        </w:rPr>
        <w:t>6</w:t>
      </w:r>
      <w:r w:rsidRPr="0043461D">
        <w:rPr>
          <w:rFonts w:cs="Times New Roman"/>
        </w:rPr>
        <w:t>. Экспорт визуализаций</w:t>
      </w:r>
      <w:bookmarkEnd w:id="23"/>
      <w:bookmarkEnd w:id="24"/>
    </w:p>
    <w:p w14:paraId="2077EB7A" w14:textId="77777777" w:rsidR="00856700" w:rsidRPr="00856700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Подсистема должна обеспечивать возможность экспорта результатов визуализации геологической информации для последующего использования, обмена данными и подготовки отчетных материалов.</w:t>
      </w:r>
    </w:p>
    <w:p w14:paraId="6B800854" w14:textId="77777777" w:rsidR="00856700" w:rsidRPr="00856700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Подсистема должна поддерживать:</w:t>
      </w:r>
    </w:p>
    <w:p w14:paraId="2417F6C0" w14:textId="27FA3016" w:rsidR="00856700" w:rsidRPr="00856700" w:rsidRDefault="00856700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экспорт текущего представления карты в графические форматы (PNG);</w:t>
      </w:r>
    </w:p>
    <w:p w14:paraId="4661E17E" w14:textId="780C398B" w:rsidR="00856700" w:rsidRPr="00856700" w:rsidRDefault="00856700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экспорт карты в формат PDF с сохранением отображаемых слоев, условных обозначений и выбранного масштаба;</w:t>
      </w:r>
    </w:p>
    <w:p w14:paraId="34146C07" w14:textId="2CD1B2BD" w:rsidR="00856700" w:rsidRPr="00856700" w:rsidRDefault="00856700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печать текущего представления карты.</w:t>
      </w:r>
    </w:p>
    <w:p w14:paraId="06E0AB84" w14:textId="77777777" w:rsidR="00856700" w:rsidRPr="00856700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При наличии соответствующих прав доступа и исходных данных подсистема должна обеспечивать возможность экспорта результатов обработки и векторизации геологических объектов для их последующего использования во внешних геоинформационных системах.</w:t>
      </w:r>
    </w:p>
    <w:p w14:paraId="796E07DC" w14:textId="22249BE2" w:rsidR="00E1441D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00">
        <w:rPr>
          <w:rFonts w:ascii="Times New Roman" w:hAnsi="Times New Roman" w:cs="Times New Roman"/>
          <w:sz w:val="28"/>
          <w:szCs w:val="28"/>
        </w:rPr>
        <w:t>Экспорт пространственных данных должен поддерживать форматы JSON и XML, а также иные форматы, предусмотренные системой.</w:t>
      </w:r>
    </w:p>
    <w:p w14:paraId="53E7B946" w14:textId="77777777" w:rsidR="00856700" w:rsidRPr="0043461D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67855D" w14:textId="3CA23EC7" w:rsidR="005815E9" w:rsidRPr="0043461D" w:rsidRDefault="005815E9" w:rsidP="005815E9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5" w:name="_Toc205831105"/>
      <w:bookmarkStart w:id="26" w:name="_Toc239319247"/>
      <w:r w:rsidRPr="0043461D">
        <w:rPr>
          <w:rFonts w:cs="Times New Roman"/>
        </w:rPr>
        <w:t>4.1.</w:t>
      </w:r>
      <w:r w:rsidR="00542442">
        <w:rPr>
          <w:rFonts w:cs="Times New Roman"/>
        </w:rPr>
        <w:t>7</w:t>
      </w:r>
      <w:r w:rsidRPr="0043461D">
        <w:rPr>
          <w:rFonts w:cs="Times New Roman"/>
        </w:rPr>
        <w:t>. Визуализация различных типов данных</w:t>
      </w:r>
      <w:bookmarkEnd w:id="25"/>
      <w:bookmarkEnd w:id="26"/>
    </w:p>
    <w:p w14:paraId="0C9097FC" w14:textId="77777777" w:rsidR="008801C5" w:rsidRPr="008801C5" w:rsidRDefault="008801C5" w:rsidP="008801C5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Toc205831107"/>
      <w:r w:rsidRPr="008801C5">
        <w:rPr>
          <w:rFonts w:ascii="Times New Roman" w:hAnsi="Times New Roman" w:cs="Times New Roman"/>
          <w:sz w:val="28"/>
          <w:szCs w:val="28"/>
        </w:rPr>
        <w:t>Подсистема должна обеспечивать отображение различных типов пространственных геологических данных в соответствии с их геометрическим типом и установленными правилами визуализации.</w:t>
      </w:r>
    </w:p>
    <w:p w14:paraId="41DA6D29" w14:textId="77777777" w:rsidR="008801C5" w:rsidRPr="008801C5" w:rsidRDefault="008801C5" w:rsidP="008801C5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1C5">
        <w:rPr>
          <w:rFonts w:ascii="Times New Roman" w:hAnsi="Times New Roman" w:cs="Times New Roman"/>
          <w:sz w:val="28"/>
          <w:szCs w:val="28"/>
        </w:rPr>
        <w:t>При наличии соответствующих данных подсистема должна поддерживать визуализацию:</w:t>
      </w:r>
    </w:p>
    <w:p w14:paraId="0B96A62A" w14:textId="4511454F" w:rsidR="008801C5" w:rsidRPr="00F755D9" w:rsidRDefault="008801C5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55D9">
        <w:rPr>
          <w:rFonts w:ascii="Times New Roman" w:hAnsi="Times New Roman" w:cs="Times New Roman"/>
          <w:sz w:val="28"/>
          <w:szCs w:val="28"/>
        </w:rPr>
        <w:t>точечных объектов (скважин, рудопроявлений, точек наблюдений и иных объектов);</w:t>
      </w:r>
    </w:p>
    <w:p w14:paraId="2D714AA3" w14:textId="5BBBF1CB" w:rsidR="008801C5" w:rsidRPr="00F755D9" w:rsidRDefault="008801C5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55D9">
        <w:rPr>
          <w:rFonts w:ascii="Times New Roman" w:hAnsi="Times New Roman" w:cs="Times New Roman"/>
          <w:sz w:val="28"/>
          <w:szCs w:val="28"/>
        </w:rPr>
        <w:t>линейных объектов (геологических разрезов, тектонических нарушений, маршрутов и иных линейных объектов);</w:t>
      </w:r>
    </w:p>
    <w:p w14:paraId="6E491D96" w14:textId="2D96EA47" w:rsidR="008801C5" w:rsidRPr="00F755D9" w:rsidRDefault="008801C5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55D9">
        <w:rPr>
          <w:rFonts w:ascii="Times New Roman" w:hAnsi="Times New Roman" w:cs="Times New Roman"/>
          <w:sz w:val="28"/>
          <w:szCs w:val="28"/>
        </w:rPr>
        <w:t>полигональных объектов (геологических контуров, лицензионных участков, стратиграфических подразделений и иных площадных объектов).</w:t>
      </w:r>
    </w:p>
    <w:p w14:paraId="6FF1D5AB" w14:textId="77777777" w:rsidR="008801C5" w:rsidRPr="008801C5" w:rsidRDefault="008801C5" w:rsidP="008801C5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1C5">
        <w:rPr>
          <w:rFonts w:ascii="Times New Roman" w:hAnsi="Times New Roman" w:cs="Times New Roman"/>
          <w:sz w:val="28"/>
          <w:szCs w:val="28"/>
        </w:rPr>
        <w:t>Каждый тип пространственных объектов должен отображаться с использованием соответствующих условных обозначений, обеспечивающих их визуальное различие на карте.</w:t>
      </w:r>
    </w:p>
    <w:p w14:paraId="0EE0AEEB" w14:textId="77777777" w:rsidR="00F755D9" w:rsidRDefault="008801C5" w:rsidP="008801C5">
      <w:pPr>
        <w:tabs>
          <w:tab w:val="left" w:pos="851"/>
        </w:tabs>
        <w:spacing w:after="0"/>
        <w:ind w:firstLine="709"/>
        <w:jc w:val="both"/>
        <w:rPr>
          <w:rFonts w:cs="Times New Roman"/>
          <w:bCs/>
          <w:szCs w:val="28"/>
        </w:rPr>
      </w:pPr>
      <w:r w:rsidRPr="008801C5">
        <w:rPr>
          <w:rFonts w:ascii="Times New Roman" w:hAnsi="Times New Roman" w:cs="Times New Roman"/>
          <w:sz w:val="28"/>
          <w:szCs w:val="28"/>
        </w:rPr>
        <w:t>Подсистема должна обеспечивать одновременное отображение различных типов пространственных объектов с возможностью их совместного анализа и взаимодействия с другими функциями подсистемы, включая фильтрацию, просмотр атрибутивной информации и работу с картографическими слоями</w:t>
      </w:r>
      <w:r w:rsidRPr="008801C5">
        <w:rPr>
          <w:rFonts w:cs="Times New Roman"/>
          <w:bCs/>
          <w:szCs w:val="28"/>
        </w:rPr>
        <w:t>.</w:t>
      </w:r>
    </w:p>
    <w:p w14:paraId="08D426FA" w14:textId="77777777" w:rsidR="00F755D9" w:rsidRDefault="00F755D9" w:rsidP="008801C5">
      <w:pPr>
        <w:tabs>
          <w:tab w:val="left" w:pos="851"/>
        </w:tabs>
        <w:spacing w:after="0"/>
        <w:ind w:firstLine="709"/>
        <w:jc w:val="both"/>
        <w:rPr>
          <w:rFonts w:cs="Times New Roman"/>
          <w:bCs/>
          <w:szCs w:val="28"/>
        </w:rPr>
      </w:pPr>
    </w:p>
    <w:p w14:paraId="167EC567" w14:textId="73855C8E" w:rsidR="00097BAB" w:rsidRPr="0043461D" w:rsidRDefault="00097BAB" w:rsidP="00593757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8" w:name="_Toc239319248"/>
      <w:r w:rsidRPr="0043461D">
        <w:rPr>
          <w:rFonts w:cs="Times New Roman"/>
        </w:rPr>
        <w:t>4.1.</w:t>
      </w:r>
      <w:r w:rsidR="00542442">
        <w:rPr>
          <w:rFonts w:cs="Times New Roman"/>
        </w:rPr>
        <w:t>8</w:t>
      </w:r>
      <w:r w:rsidRPr="0043461D">
        <w:rPr>
          <w:rFonts w:cs="Times New Roman"/>
        </w:rPr>
        <w:t>. Функция подсказок</w:t>
      </w:r>
      <w:bookmarkEnd w:id="27"/>
      <w:bookmarkEnd w:id="28"/>
    </w:p>
    <w:p w14:paraId="1867BE89" w14:textId="04538D3F" w:rsidR="00097BAB" w:rsidRPr="0043461D" w:rsidRDefault="00097BAB" w:rsidP="00097B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 xml:space="preserve">Подсистема должна включать встроенную систему помощи и контекстных подсказок, которая обеспечивает пользователям понятную поддержку в процессе работы с подсистемой визуализации. Основная цель </w:t>
      </w:r>
      <w:r w:rsidRPr="0043461D">
        <w:rPr>
          <w:rFonts w:ascii="Times New Roman" w:hAnsi="Times New Roman" w:cs="Times New Roman"/>
          <w:sz w:val="28"/>
          <w:szCs w:val="28"/>
        </w:rPr>
        <w:lastRenderedPageBreak/>
        <w:t xml:space="preserve">этой системы </w:t>
      </w:r>
      <w:r w:rsidR="000533BC">
        <w:rPr>
          <w:rFonts w:ascii="Times New Roman" w:hAnsi="Times New Roman" w:cs="Times New Roman"/>
          <w:sz w:val="28"/>
          <w:szCs w:val="28"/>
        </w:rPr>
        <w:t xml:space="preserve">в </w:t>
      </w:r>
      <w:r w:rsidRPr="0043461D">
        <w:rPr>
          <w:rFonts w:ascii="Times New Roman" w:hAnsi="Times New Roman" w:cs="Times New Roman"/>
          <w:sz w:val="28"/>
          <w:szCs w:val="28"/>
        </w:rPr>
        <w:t>упро</w:t>
      </w:r>
      <w:r w:rsidR="000533BC">
        <w:rPr>
          <w:rFonts w:ascii="Times New Roman" w:hAnsi="Times New Roman" w:cs="Times New Roman"/>
          <w:sz w:val="28"/>
          <w:szCs w:val="28"/>
        </w:rPr>
        <w:t>щении</w:t>
      </w:r>
      <w:r w:rsidRPr="0043461D">
        <w:rPr>
          <w:rFonts w:ascii="Times New Roman" w:hAnsi="Times New Roman" w:cs="Times New Roman"/>
          <w:sz w:val="28"/>
          <w:szCs w:val="28"/>
        </w:rPr>
        <w:t xml:space="preserve"> и ускор</w:t>
      </w:r>
      <w:r w:rsidR="000533BC">
        <w:rPr>
          <w:rFonts w:ascii="Times New Roman" w:hAnsi="Times New Roman" w:cs="Times New Roman"/>
          <w:sz w:val="28"/>
          <w:szCs w:val="28"/>
        </w:rPr>
        <w:t>ении</w:t>
      </w:r>
      <w:r w:rsidRPr="0043461D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0533BC">
        <w:rPr>
          <w:rFonts w:ascii="Times New Roman" w:hAnsi="Times New Roman" w:cs="Times New Roman"/>
          <w:sz w:val="28"/>
          <w:szCs w:val="28"/>
        </w:rPr>
        <w:t>а</w:t>
      </w:r>
      <w:r w:rsidRPr="0043461D">
        <w:rPr>
          <w:rFonts w:ascii="Times New Roman" w:hAnsi="Times New Roman" w:cs="Times New Roman"/>
          <w:sz w:val="28"/>
          <w:szCs w:val="28"/>
        </w:rPr>
        <w:t xml:space="preserve"> освоения интерфейса, сократить время на поиск информации и повысить общую продуктивность.</w:t>
      </w:r>
    </w:p>
    <w:p w14:paraId="5F05577F" w14:textId="77777777" w:rsidR="00097BAB" w:rsidRPr="00213220" w:rsidRDefault="00097BAB" w:rsidP="00097B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Контекстные подсказки должны автоматически появляться при взаимодействии с определенными элементами интерфейса, предоставляя краткую информацию об их назначении и использовании. Это особенно полезно для новых пользователей или в случае, если пользователь впервые сталкивается с какой-то специфической функцией. Кроме того, функция помощи должна содержать раздел с часто задаваемыми вопросами (FAQ), пошаговые инструкции и обучающие материалы по работе с картой. Важно, чтобы пользователи могли найти подробное описание функций, примеры использования и советы по их наиболее эффективному применению.</w:t>
      </w:r>
    </w:p>
    <w:p w14:paraId="3D87A505" w14:textId="77777777" w:rsidR="000631DC" w:rsidRPr="00213220" w:rsidRDefault="000631DC" w:rsidP="00097B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798A62" w14:textId="5A3D18F5" w:rsidR="000C70C6" w:rsidRPr="0043461D" w:rsidRDefault="000C70C6" w:rsidP="000C70C6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9" w:name="_Toc205831109"/>
      <w:bookmarkStart w:id="30" w:name="_Toc239319249"/>
      <w:r w:rsidRPr="0043461D">
        <w:rPr>
          <w:rFonts w:cs="Times New Roman"/>
        </w:rPr>
        <w:t>4.1.</w:t>
      </w:r>
      <w:r w:rsidR="00542442">
        <w:rPr>
          <w:rFonts w:cs="Times New Roman"/>
        </w:rPr>
        <w:t>9</w:t>
      </w:r>
      <w:r w:rsidRPr="0043461D">
        <w:rPr>
          <w:rFonts w:cs="Times New Roman"/>
        </w:rPr>
        <w:t>. Безопасность данных</w:t>
      </w:r>
      <w:bookmarkEnd w:id="29"/>
      <w:r w:rsidR="005F6EDD">
        <w:rPr>
          <w:rFonts w:cs="Times New Roman"/>
        </w:rPr>
        <w:t xml:space="preserve">, </w:t>
      </w:r>
      <w:r>
        <w:rPr>
          <w:rFonts w:cs="Times New Roman"/>
        </w:rPr>
        <w:t>ролевой доступ</w:t>
      </w:r>
      <w:r w:rsidR="005F6EDD">
        <w:rPr>
          <w:rFonts w:cs="Times New Roman"/>
        </w:rPr>
        <w:t xml:space="preserve"> и производительность</w:t>
      </w:r>
      <w:bookmarkEnd w:id="30"/>
    </w:p>
    <w:p w14:paraId="29BE9E8E" w14:textId="77777777" w:rsidR="000C70C6" w:rsidRPr="0043461D" w:rsidRDefault="000C70C6" w:rsidP="000C70C6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Безопасность данных должна быть приоритетом в подсистеме, обеспечивая защиту конфиденциальной информации и предотвращение несанкционированного доступа.</w:t>
      </w:r>
    </w:p>
    <w:p w14:paraId="10D575F8" w14:textId="77777777" w:rsidR="000C70C6" w:rsidRPr="0043461D" w:rsidRDefault="000C70C6" w:rsidP="000C70C6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В подсистеме должны быть реализованы механизмы аутентификации и авторизации пользователей, чтобы обеспечить доступ к данным только для уполномоченных лиц. Авторизация пользователей должна основываться на роли, чтобы назначать права доступа в зависимости от уровня доверенности и функций пользователя в подсистеме. Это обеспечивает разделение прав доступа и позволяет ограничить доступ к чувствительным данным.</w:t>
      </w:r>
    </w:p>
    <w:p w14:paraId="3293A64B" w14:textId="7E2E6F49" w:rsidR="00EF5493" w:rsidRDefault="000C70C6" w:rsidP="00F139AD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Для дополнительной безопасности должны быть реализованы журналы аудита, фиксирующие ключевые действия пользователей. Эти журналы позволяют отслеживать действия пользователей в подсистеме.</w:t>
      </w:r>
    </w:p>
    <w:p w14:paraId="053C8DFC" w14:textId="77777777" w:rsidR="00C47BBF" w:rsidRPr="000618B0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0618B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Взаимодействие осуществляется через API по защищенному каналу HTTPS (TLS 1.2+);</w:t>
      </w:r>
    </w:p>
    <w:p w14:paraId="7F1FB5B7" w14:textId="77777777" w:rsidR="00C47BBF" w:rsidRPr="000618B0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0618B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визуализацию данных в режиме Near Real-Time, при этом время отображения объекта на подсистеме визуализации не должно превышать 10 секунд с момента фиксации соответствующей записи (таймштампа) в централизованном хранилище данных. Данное требование распространяется на обновление статусов обработки и вновь векторизованные объекты, успешно прошедшие транзакцию записи в БД.);</w:t>
      </w:r>
    </w:p>
    <w:p w14:paraId="7E8B1E05" w14:textId="77777777" w:rsidR="00C47BBF" w:rsidRPr="0043461D" w:rsidRDefault="00C47BBF" w:rsidP="00C47BBF">
      <w:p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43461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Время первичной загрузки карты (от момента открытия интерфейса до полной отрисовки базового слоя и отображения объектов) не должно превышать 3 секунд при стандартных условиях нагрузки.</w:t>
      </w:r>
    </w:p>
    <w:p w14:paraId="3A0B9F6D" w14:textId="77777777" w:rsidR="00C47BBF" w:rsidRPr="000618B0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0618B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Реализация механизма контроля версий, исключающего потерю данных при одновременном редактировании и гарантирующего отображение последней утвержденной версии из хранилища;</w:t>
      </w:r>
    </w:p>
    <w:p w14:paraId="6AEFEAF1" w14:textId="77777777" w:rsidR="00C47BBF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0618B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Авторизация запросов к хранилищу через JWT/OAuth 2.0 с обязательным логированием действий пользователей.</w:t>
      </w:r>
    </w:p>
    <w:p w14:paraId="2AB7CF3D" w14:textId="6EA1005E" w:rsidR="00CD6073" w:rsidRPr="007857D7" w:rsidRDefault="2C09BB4F" w:rsidP="00180AD7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57D7">
        <w:rPr>
          <w:rFonts w:ascii="Times New Roman" w:hAnsi="Times New Roman" w:cs="Times New Roman"/>
          <w:sz w:val="28"/>
          <w:szCs w:val="28"/>
        </w:rPr>
        <w:lastRenderedPageBreak/>
        <w:t>Подсистема должна обеспечивать стабильную работу и визуализацию данных при одновременной работе не менее 50 конкурирующих пользователей без деградации времени отклика интерфейса.</w:t>
      </w:r>
      <w:r w:rsidR="00184B01" w:rsidRPr="007857D7">
        <w:rPr>
          <w:rFonts w:ascii="Times New Roman" w:hAnsi="Times New Roman" w:cs="Times New Roman"/>
          <w:sz w:val="28"/>
          <w:szCs w:val="28"/>
        </w:rPr>
        <w:t xml:space="preserve"> </w:t>
      </w:r>
      <w:r w:rsidR="00751C87" w:rsidRPr="007857D7">
        <w:rPr>
          <w:rFonts w:ascii="Times New Roman" w:hAnsi="Times New Roman" w:cs="Times New Roman"/>
          <w:bCs/>
          <w:sz w:val="28"/>
          <w:szCs w:val="28"/>
        </w:rPr>
        <w:t>Архитектура подсистемы должна обеспечивать:</w:t>
      </w:r>
    </w:p>
    <w:p w14:paraId="1166F17C" w14:textId="77777777" w:rsidR="00CD6073" w:rsidRPr="007857D7" w:rsidRDefault="00751C87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7857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минимальную задержку при взаимодействии с картой;</w:t>
      </w:r>
    </w:p>
    <w:p w14:paraId="24B1133F" w14:textId="3F9F50D4" w:rsidR="1AEE131C" w:rsidRPr="002B75DD" w:rsidRDefault="00751C87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7857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эффективную загрузку и отрисовку гео</w:t>
      </w:r>
      <w:r w:rsidR="009E0B4B" w:rsidRPr="007857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логических </w:t>
      </w:r>
      <w:r w:rsidRPr="007857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данных</w:t>
      </w:r>
      <w:r w:rsidR="00C379B2" w:rsidRPr="007857D7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</w:p>
    <w:p w14:paraId="6C458431" w14:textId="6ADBBE88" w:rsidR="6800442F" w:rsidRPr="000618B0" w:rsidRDefault="6800442F" w:rsidP="000618B0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1" w:name="_Toc239319250"/>
      <w:r w:rsidRPr="000618B0">
        <w:rPr>
          <w:sz w:val="28"/>
          <w:szCs w:val="28"/>
        </w:rPr>
        <w:t xml:space="preserve">4.2. Требования к тестированию </w:t>
      </w:r>
      <w:r w:rsidR="00F72E49">
        <w:rPr>
          <w:sz w:val="28"/>
          <w:szCs w:val="28"/>
        </w:rPr>
        <w:t>п</w:t>
      </w:r>
      <w:r w:rsidR="0300D5D7" w:rsidRPr="0043461D">
        <w:rPr>
          <w:sz w:val="28"/>
          <w:szCs w:val="28"/>
        </w:rPr>
        <w:t>одсистемы</w:t>
      </w:r>
      <w:bookmarkEnd w:id="31"/>
    </w:p>
    <w:p w14:paraId="177897A1" w14:textId="467254D8" w:rsidR="6800442F" w:rsidRPr="00E271BE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2" w:name="_Toc239319251"/>
      <w:r w:rsidRPr="00E271BE">
        <w:rPr>
          <w:rFonts w:cs="Times New Roman"/>
        </w:rPr>
        <w:t>4.2.1. Общие положения</w:t>
      </w:r>
      <w:bookmarkEnd w:id="32"/>
    </w:p>
    <w:p w14:paraId="737B9BAE" w14:textId="029CE3BB" w:rsidR="00601B96" w:rsidRPr="00601B96" w:rsidRDefault="00601B96" w:rsidP="00601B9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B96">
        <w:rPr>
          <w:rFonts w:ascii="Times New Roman" w:hAnsi="Times New Roman" w:cs="Times New Roman"/>
          <w:sz w:val="28"/>
          <w:szCs w:val="28"/>
        </w:rPr>
        <w:t>Тестирование Подсистемы визуализации геологической информации проводится для подтверждения соответствия реализованного функционала требованиям настоящего Технического задания, выявления дефектов и проверки производительности, надежности и информационной безопасности.</w:t>
      </w:r>
    </w:p>
    <w:p w14:paraId="438D2D86" w14:textId="77777777" w:rsidR="00601B96" w:rsidRPr="00601B96" w:rsidRDefault="00601B96" w:rsidP="00601B9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B96">
        <w:rPr>
          <w:rFonts w:ascii="Times New Roman" w:hAnsi="Times New Roman" w:cs="Times New Roman"/>
          <w:sz w:val="28"/>
          <w:szCs w:val="28"/>
        </w:rPr>
        <w:t>Тестирование проводится поэтапно в соответствии с календарным планом реализации Подсистемы.</w:t>
      </w:r>
    </w:p>
    <w:p w14:paraId="058FA5AF" w14:textId="57D939D9" w:rsidR="6800442F" w:rsidRPr="00E271BE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3" w:name="_Toc239319252"/>
      <w:r w:rsidRPr="00E271BE">
        <w:rPr>
          <w:rFonts w:cs="Times New Roman"/>
        </w:rPr>
        <w:t>4.2.2. Основные задачи тестирования</w:t>
      </w:r>
      <w:bookmarkEnd w:id="33"/>
    </w:p>
    <w:p w14:paraId="7BD1883C" w14:textId="1DBA2E8F" w:rsidR="00A91586" w:rsidRPr="00A91586" w:rsidRDefault="00A91586" w:rsidP="00A9158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Основными задачами тестирования являются:</w:t>
      </w:r>
    </w:p>
    <w:p w14:paraId="306461A8" w14:textId="77777777" w:rsidR="00A91586" w:rsidRPr="00A91586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проверка соответствия реализованных функций требованиям настоящего Технического задания;</w:t>
      </w:r>
    </w:p>
    <w:p w14:paraId="16032740" w14:textId="77777777" w:rsidR="00A91586" w:rsidRPr="00A91586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проверка корректности отображения и обработки геологических данных;</w:t>
      </w:r>
    </w:p>
    <w:p w14:paraId="12058517" w14:textId="77777777" w:rsidR="00A91586" w:rsidRPr="00A91586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проверка взаимодействия с централизованным хранилищем данных;</w:t>
      </w:r>
    </w:p>
    <w:p w14:paraId="78CF77BA" w14:textId="77777777" w:rsidR="00A91586" w:rsidRPr="00A91586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выявление и устранение дефектов;</w:t>
      </w:r>
    </w:p>
    <w:p w14:paraId="4A311980" w14:textId="77777777" w:rsidR="00A91586" w:rsidRPr="00A91586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проверка производительности и устойчивости Подсистемы при установленной нагрузке;</w:t>
      </w:r>
    </w:p>
    <w:p w14:paraId="373A3BAF" w14:textId="58AC11F3" w:rsidR="00601B96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586">
        <w:rPr>
          <w:rFonts w:ascii="Times New Roman" w:hAnsi="Times New Roman" w:cs="Times New Roman"/>
          <w:sz w:val="28"/>
          <w:szCs w:val="28"/>
        </w:rPr>
        <w:t>проверка механизмов информационной безопасности.</w:t>
      </w:r>
    </w:p>
    <w:p w14:paraId="23E7BD5B" w14:textId="4F80D068" w:rsidR="6800442F" w:rsidRPr="00E271BE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4" w:name="_Toc239319253"/>
      <w:r w:rsidRPr="00E271BE">
        <w:rPr>
          <w:rFonts w:cs="Times New Roman"/>
        </w:rPr>
        <w:t>4.2.3 Типы тестирования</w:t>
      </w:r>
      <w:bookmarkEnd w:id="34"/>
    </w:p>
    <w:p w14:paraId="3FE2150F" w14:textId="5F222BB0" w:rsidR="00EA44F3" w:rsidRPr="00EA44F3" w:rsidRDefault="00EA44F3" w:rsidP="00EA44F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В рамках реализации Подсистемы проводятся:</w:t>
      </w:r>
    </w:p>
    <w:p w14:paraId="5F4EAADA" w14:textId="08517FA2" w:rsidR="00EA44F3" w:rsidRPr="00EA44F3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функциональное тестирование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A44F3">
        <w:rPr>
          <w:rFonts w:ascii="Times New Roman" w:hAnsi="Times New Roman" w:cs="Times New Roman"/>
          <w:sz w:val="28"/>
          <w:szCs w:val="28"/>
        </w:rPr>
        <w:t xml:space="preserve"> проверка реализованных функций и пользовательских сценариев;</w:t>
      </w:r>
    </w:p>
    <w:p w14:paraId="67FD5532" w14:textId="0E67A659" w:rsidR="00EA44F3" w:rsidRPr="00EA44F3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интеграционное 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A44F3">
        <w:rPr>
          <w:rFonts w:ascii="Times New Roman" w:hAnsi="Times New Roman" w:cs="Times New Roman"/>
          <w:sz w:val="28"/>
          <w:szCs w:val="28"/>
        </w:rPr>
        <w:t>проверка взаимодействия Подсистемы с централизованным хранилищем данных;</w:t>
      </w:r>
    </w:p>
    <w:p w14:paraId="7CBA3D7F" w14:textId="01C39C68" w:rsidR="00EA44F3" w:rsidRPr="00EA44F3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регрессионное 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A44F3">
        <w:rPr>
          <w:rFonts w:ascii="Times New Roman" w:hAnsi="Times New Roman" w:cs="Times New Roman"/>
          <w:sz w:val="28"/>
          <w:szCs w:val="28"/>
        </w:rPr>
        <w:t>проверка ранее реализованного функционала после внесения изменений;</w:t>
      </w:r>
    </w:p>
    <w:p w14:paraId="0FD62547" w14:textId="3E8E8B54" w:rsidR="00EA44F3" w:rsidRPr="00EA44F3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тестирование пользовательского интерфейса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A44F3">
        <w:rPr>
          <w:rFonts w:ascii="Times New Roman" w:hAnsi="Times New Roman" w:cs="Times New Roman"/>
          <w:sz w:val="28"/>
          <w:szCs w:val="28"/>
        </w:rPr>
        <w:t>проверка корректности отображения и работы элементов интерфейса;</w:t>
      </w:r>
    </w:p>
    <w:p w14:paraId="2560DD40" w14:textId="4934AB39" w:rsidR="00EA44F3" w:rsidRPr="00EA44F3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тестирование производительности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A44F3">
        <w:rPr>
          <w:rFonts w:ascii="Times New Roman" w:hAnsi="Times New Roman" w:cs="Times New Roman"/>
          <w:sz w:val="28"/>
          <w:szCs w:val="28"/>
        </w:rPr>
        <w:t>проверка времени загрузки и актуализации данных, а также работы при установленной пользовательской нагрузке;</w:t>
      </w:r>
    </w:p>
    <w:p w14:paraId="0839DB51" w14:textId="09E6EB56" w:rsidR="00EA44F3" w:rsidRPr="000618B0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lastRenderedPageBreak/>
        <w:t>тестирование информационной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A44F3">
        <w:rPr>
          <w:rFonts w:ascii="Times New Roman" w:hAnsi="Times New Roman" w:cs="Times New Roman"/>
          <w:sz w:val="28"/>
          <w:szCs w:val="28"/>
        </w:rPr>
        <w:t>проверка механизмов аутентификации, авторизации, разграничения прав доступа и защиты данных.</w:t>
      </w:r>
    </w:p>
    <w:p w14:paraId="102B442A" w14:textId="46108949" w:rsidR="6800442F" w:rsidRPr="00E271BE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5" w:name="_Toc239319254"/>
      <w:r w:rsidRPr="00E271BE">
        <w:rPr>
          <w:rFonts w:cs="Times New Roman"/>
        </w:rPr>
        <w:t>4.2.4. Этапы тестирования</w:t>
      </w:r>
      <w:bookmarkEnd w:id="35"/>
    </w:p>
    <w:p w14:paraId="3892E5CD" w14:textId="77777777" w:rsidR="00EA44F3" w:rsidRPr="00EA44F3" w:rsidRDefault="00EA44F3" w:rsidP="00EA44F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В рамках 1-го этапа проводится функциональное тестирование базового функционала Подсистемы.</w:t>
      </w:r>
    </w:p>
    <w:p w14:paraId="2A6D0C55" w14:textId="77777777" w:rsidR="00EA44F3" w:rsidRPr="00EA44F3" w:rsidRDefault="00EA44F3" w:rsidP="00EA44F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В рамках 2-го этапа проводятся функциональное, интеграционное, регрессионное тестирование, тестирование производительности и информационной безопасности, а также приемо-сдаточные испытания Подсистемы.</w:t>
      </w:r>
    </w:p>
    <w:p w14:paraId="54E49844" w14:textId="022471B2" w:rsidR="00EA44F3" w:rsidRPr="000618B0" w:rsidRDefault="00EA44F3" w:rsidP="00EA44F3">
      <w:pPr>
        <w:pStyle w:val="a5"/>
        <w:spacing w:after="0"/>
        <w:ind w:left="-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4F3">
        <w:rPr>
          <w:rFonts w:ascii="Times New Roman" w:hAnsi="Times New Roman" w:cs="Times New Roman"/>
          <w:sz w:val="28"/>
          <w:szCs w:val="28"/>
        </w:rPr>
        <w:t>Приемо-сдаточные испытания проводятся в соответствии с согласованной Сторонами Программой и методикой испытаний (ПМИ).</w:t>
      </w:r>
    </w:p>
    <w:p w14:paraId="1D645057" w14:textId="30948BB5" w:rsidR="6800442F" w:rsidRPr="00E271BE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6" w:name="_Toc239319255"/>
      <w:r w:rsidRPr="00E271BE">
        <w:rPr>
          <w:rFonts w:cs="Times New Roman"/>
        </w:rPr>
        <w:t>4.2.5. Отчетность по тестированию</w:t>
      </w:r>
      <w:bookmarkEnd w:id="36"/>
    </w:p>
    <w:p w14:paraId="341E617D" w14:textId="46805470" w:rsidR="6800442F" w:rsidRPr="000618B0" w:rsidRDefault="6800442F" w:rsidP="000618B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B0">
        <w:rPr>
          <w:rFonts w:ascii="Times New Roman" w:hAnsi="Times New Roman" w:cs="Times New Roman"/>
          <w:sz w:val="28"/>
          <w:szCs w:val="28"/>
        </w:rPr>
        <w:t>По завершении каждого этапа тестирования предоставляется отчёт, содержащий:</w:t>
      </w:r>
    </w:p>
    <w:p w14:paraId="421460EB" w14:textId="30B5131C" w:rsidR="6800442F" w:rsidRPr="000618B0" w:rsidRDefault="6800442F" w:rsidP="000618B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B0">
        <w:rPr>
          <w:rFonts w:ascii="Times New Roman" w:hAnsi="Times New Roman" w:cs="Times New Roman"/>
          <w:sz w:val="28"/>
          <w:szCs w:val="28"/>
        </w:rPr>
        <w:t>Описание проведённых тестов и их результаты;</w:t>
      </w:r>
    </w:p>
    <w:p w14:paraId="0FE1F5D9" w14:textId="171370CA" w:rsidR="6800442F" w:rsidRPr="000618B0" w:rsidRDefault="6800442F" w:rsidP="000618B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8B0">
        <w:rPr>
          <w:rFonts w:ascii="Times New Roman" w:hAnsi="Times New Roman" w:cs="Times New Roman"/>
          <w:sz w:val="28"/>
          <w:szCs w:val="28"/>
        </w:rPr>
        <w:t>Список выявленных дефектов и их статус;</w:t>
      </w:r>
    </w:p>
    <w:p w14:paraId="0FBC3F88" w14:textId="4AA97AFA" w:rsidR="64B0B160" w:rsidRPr="0043461D" w:rsidRDefault="6800442F" w:rsidP="000618B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B0">
        <w:rPr>
          <w:rFonts w:ascii="Times New Roman" w:hAnsi="Times New Roman" w:cs="Times New Roman"/>
          <w:sz w:val="28"/>
          <w:szCs w:val="28"/>
        </w:rPr>
        <w:t>Рекомендации по оптимизации и устранению проблем.</w:t>
      </w:r>
    </w:p>
    <w:p w14:paraId="15CE7A81" w14:textId="62DF95C5" w:rsidR="00EC10AC" w:rsidRPr="0043461D" w:rsidRDefault="35FC0CC4">
      <w:pPr>
        <w:pStyle w:val="2"/>
        <w:tabs>
          <w:tab w:val="left" w:pos="851"/>
        </w:tabs>
        <w:spacing w:after="0" w:afterAutospacing="0"/>
        <w:ind w:firstLine="709"/>
        <w:jc w:val="both"/>
        <w:rPr>
          <w:sz w:val="28"/>
          <w:szCs w:val="28"/>
        </w:rPr>
      </w:pPr>
      <w:bookmarkStart w:id="37" w:name="_Toc239319256"/>
      <w:r w:rsidRPr="0043461D">
        <w:rPr>
          <w:sz w:val="28"/>
          <w:szCs w:val="28"/>
        </w:rPr>
        <w:t>4</w:t>
      </w:r>
      <w:r w:rsidR="0164D1A7" w:rsidRPr="0043461D">
        <w:rPr>
          <w:sz w:val="28"/>
          <w:szCs w:val="28"/>
        </w:rPr>
        <w:t>.</w:t>
      </w:r>
      <w:r w:rsidR="422332E7" w:rsidRPr="0043461D">
        <w:rPr>
          <w:sz w:val="28"/>
          <w:szCs w:val="28"/>
        </w:rPr>
        <w:t>3</w:t>
      </w:r>
      <w:r w:rsidR="0164D1A7" w:rsidRPr="0043461D">
        <w:rPr>
          <w:sz w:val="28"/>
          <w:szCs w:val="28"/>
        </w:rPr>
        <w:t>. Требования по патентной чистоте</w:t>
      </w:r>
      <w:bookmarkEnd w:id="37"/>
    </w:p>
    <w:p w14:paraId="640A7376" w14:textId="20E6FC44" w:rsidR="001005D1" w:rsidRDefault="00EC10AC" w:rsidP="0039576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Проектные решения и их реализация, применяемые при разработке, должны соответствовать требованиям патентной чистоты в соответствии с действующим законодательством Республики Казахстан.</w:t>
      </w:r>
    </w:p>
    <w:p w14:paraId="37934214" w14:textId="77777777" w:rsidR="00395761" w:rsidRDefault="00395761" w:rsidP="0039576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8F47DF" w14:textId="77BFA825" w:rsidR="00395761" w:rsidRPr="00395761" w:rsidRDefault="00395761" w:rsidP="00DC4126">
      <w:pPr>
        <w:pStyle w:val="2"/>
        <w:tabs>
          <w:tab w:val="left" w:pos="851"/>
        </w:tabs>
        <w:spacing w:after="0" w:afterAutospacing="0"/>
        <w:ind w:firstLine="709"/>
        <w:jc w:val="both"/>
        <w:rPr>
          <w:sz w:val="28"/>
          <w:szCs w:val="28"/>
        </w:rPr>
      </w:pPr>
      <w:bookmarkStart w:id="38" w:name="_Toc239319257"/>
      <w:r w:rsidRPr="00395761">
        <w:rPr>
          <w:sz w:val="28"/>
          <w:szCs w:val="28"/>
        </w:rPr>
        <w:t>4.4</w:t>
      </w:r>
      <w:r w:rsidR="00095030">
        <w:rPr>
          <w:sz w:val="28"/>
          <w:szCs w:val="28"/>
        </w:rPr>
        <w:t>.</w:t>
      </w:r>
      <w:r w:rsidRPr="00395761">
        <w:rPr>
          <w:sz w:val="28"/>
          <w:szCs w:val="28"/>
        </w:rPr>
        <w:t xml:space="preserve"> Требования к квалификационным признакам, подтверждающим принадлежность проекта к научно-исследовательским, научно-техническим и (или) опытно-конструкторским работам</w:t>
      </w:r>
      <w:bookmarkEnd w:id="38"/>
    </w:p>
    <w:p w14:paraId="0D87BE27" w14:textId="7E6F5CED" w:rsidR="00395761" w:rsidRDefault="00395761" w:rsidP="00DC412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61">
        <w:rPr>
          <w:rFonts w:ascii="Times New Roman" w:hAnsi="Times New Roman" w:cs="Times New Roman"/>
          <w:bCs/>
          <w:sz w:val="28"/>
          <w:szCs w:val="28"/>
        </w:rPr>
        <w:t>В рамках выполнения работ по настоящему Техническому заданию Исполнитель должен обеспечить подготовку результатов и материалов, подтверждающих научно-технический и опытно-конструкторский характер выполняемых работ.</w:t>
      </w:r>
    </w:p>
    <w:p w14:paraId="37146A3B" w14:textId="77777777" w:rsidR="00271DCA" w:rsidRPr="00395761" w:rsidRDefault="00271DCA" w:rsidP="00DC412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F0A682" w14:textId="4875DE06" w:rsidR="00395761" w:rsidRPr="00395761" w:rsidRDefault="00395761" w:rsidP="00DC412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61">
        <w:rPr>
          <w:rFonts w:ascii="Times New Roman" w:hAnsi="Times New Roman" w:cs="Times New Roman"/>
          <w:bCs/>
          <w:sz w:val="28"/>
          <w:szCs w:val="28"/>
        </w:rPr>
        <w:t>Исполнитель должен обеспечить:</w:t>
      </w:r>
    </w:p>
    <w:p w14:paraId="6A30A11D" w14:textId="77777777" w:rsidR="00395761" w:rsidRPr="00DC4126" w:rsidRDefault="00395761" w:rsidP="00DC4126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126">
        <w:rPr>
          <w:rFonts w:ascii="Times New Roman" w:hAnsi="Times New Roman" w:cs="Times New Roman"/>
          <w:bCs/>
          <w:sz w:val="28"/>
          <w:szCs w:val="28"/>
        </w:rPr>
        <w:t>подготовку и публикацию обзорной статьи по тематике проекта в научном журнале, индексируемом в международной наукометрической базе данных Web of Science;</w:t>
      </w:r>
    </w:p>
    <w:p w14:paraId="66A1D835" w14:textId="77777777" w:rsidR="00395761" w:rsidRPr="00DC4126" w:rsidRDefault="00395761" w:rsidP="00DC4126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126">
        <w:rPr>
          <w:rFonts w:ascii="Times New Roman" w:hAnsi="Times New Roman" w:cs="Times New Roman"/>
          <w:bCs/>
          <w:sz w:val="28"/>
          <w:szCs w:val="28"/>
        </w:rPr>
        <w:t>подготовку по результатам выполнения 1-го этапа промежуточного отчета о выполнении НИР/ОКР;</w:t>
      </w:r>
    </w:p>
    <w:p w14:paraId="69F06110" w14:textId="77777777" w:rsidR="00395761" w:rsidRPr="00DC4126" w:rsidRDefault="00395761" w:rsidP="00DC4126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4126">
        <w:rPr>
          <w:rFonts w:ascii="Times New Roman" w:hAnsi="Times New Roman" w:cs="Times New Roman"/>
          <w:bCs/>
          <w:sz w:val="28"/>
          <w:szCs w:val="28"/>
        </w:rPr>
        <w:t>подготовку по завершении работ заключительного отчета о выполнении НИОКР в объеме и формате, необходимом для его последующей регистрации в информационной с</w:t>
      </w:r>
      <w:r w:rsidRPr="007A52C2">
        <w:rPr>
          <w:rFonts w:ascii="Times New Roman" w:hAnsi="Times New Roman" w:cs="Times New Roman"/>
          <w:bCs/>
          <w:sz w:val="28"/>
          <w:szCs w:val="28"/>
        </w:rPr>
        <w:t>истеме Национального центра государственной научно-технической экспертизы (ИС НЦГНТЭ);</w:t>
      </w:r>
    </w:p>
    <w:p w14:paraId="26CD16BE" w14:textId="45157861" w:rsidR="00D43143" w:rsidRPr="007A52C2" w:rsidRDefault="00D43143" w:rsidP="09979F6B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52C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подготовка и передача Заказчику комплекта документов для </w:t>
      </w:r>
      <w:r w:rsidR="32510EC4" w:rsidRPr="007A52C2">
        <w:rPr>
          <w:rFonts w:ascii="Times New Roman" w:hAnsi="Times New Roman" w:cs="Times New Roman"/>
          <w:bCs/>
          <w:sz w:val="28"/>
          <w:szCs w:val="28"/>
        </w:rPr>
        <w:t xml:space="preserve">формирования заявки на </w:t>
      </w:r>
      <w:r w:rsidRPr="007A52C2">
        <w:rPr>
          <w:rFonts w:ascii="Times New Roman" w:hAnsi="Times New Roman" w:cs="Times New Roman"/>
          <w:bCs/>
          <w:sz w:val="28"/>
          <w:szCs w:val="28"/>
        </w:rPr>
        <w:t>получени</w:t>
      </w:r>
      <w:r w:rsidR="26CD3FFB" w:rsidRPr="007A52C2">
        <w:rPr>
          <w:rFonts w:ascii="Times New Roman" w:hAnsi="Times New Roman" w:cs="Times New Roman"/>
          <w:bCs/>
          <w:sz w:val="28"/>
          <w:szCs w:val="28"/>
        </w:rPr>
        <w:t>е</w:t>
      </w:r>
      <w:r w:rsidRPr="007A52C2">
        <w:rPr>
          <w:rFonts w:ascii="Times New Roman" w:hAnsi="Times New Roman" w:cs="Times New Roman"/>
          <w:bCs/>
          <w:sz w:val="28"/>
          <w:szCs w:val="28"/>
        </w:rPr>
        <w:t xml:space="preserve"> охранного документа на созданный результат</w:t>
      </w:r>
      <w:r w:rsidR="390C2747" w:rsidRPr="007A52C2">
        <w:rPr>
          <w:rFonts w:ascii="Times New Roman" w:hAnsi="Times New Roman" w:cs="Times New Roman"/>
          <w:bCs/>
          <w:sz w:val="28"/>
          <w:szCs w:val="28"/>
        </w:rPr>
        <w:t xml:space="preserve"> интеллектуальной деятельности</w:t>
      </w:r>
      <w:r w:rsidRPr="007A52C2">
        <w:rPr>
          <w:rFonts w:ascii="Times New Roman" w:hAnsi="Times New Roman" w:cs="Times New Roman"/>
          <w:bCs/>
          <w:sz w:val="28"/>
          <w:szCs w:val="28"/>
        </w:rPr>
        <w:t xml:space="preserve"> (изобретение, полезную модель, промышленный образец или программу для ЭВМ).</w:t>
      </w:r>
    </w:p>
    <w:p w14:paraId="5FF36F96" w14:textId="67BEA16D" w:rsidR="09979F6B" w:rsidRDefault="09979F6B" w:rsidP="09979F6B">
      <w:pPr>
        <w:pStyle w:val="a5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94AE499" w14:textId="1F686611" w:rsidR="00A4155E" w:rsidRPr="00A4155E" w:rsidRDefault="00992FC7" w:rsidP="003B721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FC7">
        <w:rPr>
          <w:rFonts w:ascii="Times New Roman" w:hAnsi="Times New Roman" w:cs="Times New Roman"/>
          <w:bCs/>
          <w:sz w:val="28"/>
          <w:szCs w:val="28"/>
        </w:rPr>
        <w:t xml:space="preserve">Заказчиком </w:t>
      </w:r>
      <w:r w:rsidR="1923B2B4" w:rsidRPr="09979F6B">
        <w:rPr>
          <w:rFonts w:ascii="Times New Roman" w:hAnsi="Times New Roman" w:cs="Times New Roman"/>
          <w:sz w:val="28"/>
          <w:szCs w:val="28"/>
        </w:rPr>
        <w:t xml:space="preserve">или иным </w:t>
      </w:r>
      <w:r w:rsidR="5EE0D05E" w:rsidRPr="09979F6B">
        <w:rPr>
          <w:rFonts w:ascii="Times New Roman" w:hAnsi="Times New Roman" w:cs="Times New Roman"/>
          <w:sz w:val="28"/>
          <w:szCs w:val="28"/>
        </w:rPr>
        <w:t xml:space="preserve">заинтересованным </w:t>
      </w:r>
      <w:r w:rsidR="1923B2B4" w:rsidRPr="09979F6B">
        <w:rPr>
          <w:rFonts w:ascii="Times New Roman" w:hAnsi="Times New Roman" w:cs="Times New Roman"/>
          <w:sz w:val="28"/>
          <w:szCs w:val="28"/>
        </w:rPr>
        <w:t xml:space="preserve">лицом, получающим </w:t>
      </w:r>
      <w:r w:rsidR="6341A546" w:rsidRPr="09979F6B">
        <w:rPr>
          <w:rFonts w:ascii="Times New Roman" w:hAnsi="Times New Roman" w:cs="Times New Roman"/>
          <w:sz w:val="28"/>
          <w:szCs w:val="28"/>
        </w:rPr>
        <w:t>конечный результат работ</w:t>
      </w:r>
      <w:r w:rsidRPr="09979F6B">
        <w:rPr>
          <w:rFonts w:ascii="Times New Roman" w:hAnsi="Times New Roman" w:cs="Times New Roman"/>
          <w:sz w:val="28"/>
          <w:szCs w:val="28"/>
        </w:rPr>
        <w:t xml:space="preserve"> </w:t>
      </w:r>
      <w:r w:rsidR="7A007B5B" w:rsidRPr="09979F6B">
        <w:rPr>
          <w:rFonts w:ascii="Times New Roman" w:hAnsi="Times New Roman" w:cs="Times New Roman"/>
          <w:sz w:val="28"/>
          <w:szCs w:val="28"/>
        </w:rPr>
        <w:t xml:space="preserve">по итогам всех взаимосвязанных проектов, </w:t>
      </w:r>
      <w:r w:rsidRPr="00992FC7">
        <w:rPr>
          <w:rFonts w:ascii="Times New Roman" w:hAnsi="Times New Roman" w:cs="Times New Roman"/>
          <w:bCs/>
          <w:sz w:val="28"/>
          <w:szCs w:val="28"/>
        </w:rPr>
        <w:t xml:space="preserve">предусматривается подача одной общей заявки на регистрацию охранного документа. Исполнитель в рамках настоящего Технического задания несет ответственность за подготовку и предоставление относящейся к настоящему проекту части документов и материалов, необходимых для формирования </w:t>
      </w:r>
      <w:r w:rsidR="288F5931" w:rsidRPr="09979F6B">
        <w:rPr>
          <w:rFonts w:ascii="Times New Roman" w:hAnsi="Times New Roman" w:cs="Times New Roman"/>
          <w:sz w:val="28"/>
          <w:szCs w:val="28"/>
        </w:rPr>
        <w:t>заявки на регистрацию объекта интеллектуальной собственности</w:t>
      </w:r>
      <w:r w:rsidRPr="00992FC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D1E0DA" w14:textId="761295F0" w:rsidR="00EC10AC" w:rsidRPr="00095030" w:rsidRDefault="66D50115" w:rsidP="64B0B160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9" w:name="_Toc239319258"/>
      <w:bookmarkStart w:id="40" w:name="_Hlk222480020"/>
      <w:r w:rsidRPr="00095030">
        <w:rPr>
          <w:sz w:val="28"/>
          <w:szCs w:val="28"/>
        </w:rPr>
        <w:t>4</w:t>
      </w:r>
      <w:r w:rsidR="07C17E1A" w:rsidRPr="00095030">
        <w:rPr>
          <w:sz w:val="28"/>
          <w:szCs w:val="28"/>
        </w:rPr>
        <w:t>.</w:t>
      </w:r>
      <w:r w:rsidR="00095030" w:rsidRPr="00095030">
        <w:rPr>
          <w:sz w:val="28"/>
          <w:szCs w:val="28"/>
        </w:rPr>
        <w:t>5</w:t>
      </w:r>
      <w:r w:rsidR="07C17E1A" w:rsidRPr="00095030">
        <w:rPr>
          <w:sz w:val="28"/>
          <w:szCs w:val="28"/>
        </w:rPr>
        <w:t xml:space="preserve">. Требования к </w:t>
      </w:r>
      <w:r w:rsidR="3B68DE28" w:rsidRPr="00095030">
        <w:rPr>
          <w:sz w:val="28"/>
          <w:szCs w:val="28"/>
        </w:rPr>
        <w:t>численности и квалификации персонала</w:t>
      </w:r>
      <w:bookmarkEnd w:id="39"/>
      <w:r w:rsidR="3B68DE28" w:rsidRPr="00095030">
        <w:rPr>
          <w:sz w:val="28"/>
          <w:szCs w:val="28"/>
        </w:rPr>
        <w:t xml:space="preserve"> </w:t>
      </w:r>
    </w:p>
    <w:p w14:paraId="424D2680" w14:textId="1B304044" w:rsidR="00A2495D" w:rsidRPr="00095030" w:rsidRDefault="006B11C7" w:rsidP="00A24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030">
        <w:rPr>
          <w:rFonts w:ascii="Times New Roman" w:hAnsi="Times New Roman" w:cs="Times New Roman"/>
          <w:sz w:val="28"/>
          <w:szCs w:val="28"/>
        </w:rPr>
        <w:t>В целях обеспечения надлежащего качества выполнения работ по Проекту Исполнитель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5030">
        <w:rPr>
          <w:rFonts w:ascii="Times New Roman" w:hAnsi="Times New Roman" w:cs="Times New Roman"/>
          <w:sz w:val="28"/>
          <w:szCs w:val="28"/>
        </w:rPr>
        <w:t xml:space="preserve">и/или Субподрядчик обязан обеспечить привлечение квалифицированного персонала, обладающего необходимыми знаниями, опытом и компетенциями в области разработки программного обеспечения, искусственного интеллекта, обработки данных, геологии, геофизики и геоинформационных технологий, а также опытом реализации комплексных 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 xml:space="preserve">государтсвенных </w:t>
      </w:r>
      <w:r w:rsidRPr="00095030">
        <w:rPr>
          <w:rFonts w:ascii="Times New Roman" w:hAnsi="Times New Roman" w:cs="Times New Roman"/>
          <w:sz w:val="28"/>
          <w:szCs w:val="28"/>
        </w:rPr>
        <w:t>проектов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095030">
        <w:rPr>
          <w:rFonts w:ascii="Times New Roman" w:hAnsi="Times New Roman" w:cs="Times New Roman"/>
          <w:sz w:val="28"/>
          <w:szCs w:val="28"/>
        </w:rPr>
        <w:t xml:space="preserve">Исполнитель проекта и/или 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>Субподрядчик</w:t>
      </w:r>
      <w:r w:rsidRPr="00095030">
        <w:rPr>
          <w:rFonts w:ascii="Times New Roman" w:hAnsi="Times New Roman" w:cs="Times New Roman"/>
          <w:sz w:val="28"/>
          <w:szCs w:val="28"/>
        </w:rPr>
        <w:t xml:space="preserve"> 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>обязан</w:t>
      </w:r>
      <w:r w:rsidRPr="00095030">
        <w:rPr>
          <w:rFonts w:ascii="Times New Roman" w:hAnsi="Times New Roman" w:cs="Times New Roman"/>
          <w:sz w:val="28"/>
          <w:szCs w:val="28"/>
        </w:rPr>
        <w:t xml:space="preserve"> обеспечить потенциальную замену в течение жизни проекта в случае болезни/отпуска/дополнительного востребования специалистов.</w:t>
      </w:r>
      <w:r w:rsidR="00A2495D" w:rsidRPr="000950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3324C1" w14:textId="617643E7" w:rsidR="006B11C7" w:rsidRPr="00095030" w:rsidRDefault="00A2495D" w:rsidP="00A24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030">
        <w:rPr>
          <w:rFonts w:ascii="Times New Roman" w:hAnsi="Times New Roman" w:cs="Times New Roman"/>
          <w:sz w:val="28"/>
          <w:szCs w:val="28"/>
        </w:rPr>
        <w:t>Исполнитель и/или Субподрядчик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 xml:space="preserve"> располагать собственной штатной структурой и </w:t>
      </w:r>
      <w:r w:rsidRPr="00095030">
        <w:rPr>
          <w:rFonts w:ascii="Times New Roman" w:hAnsi="Times New Roman" w:cs="Times New Roman"/>
          <w:sz w:val="28"/>
          <w:szCs w:val="28"/>
        </w:rPr>
        <w:t>самостоятельно определяет организационную структуру проектной команды, распределение ролей и степень вовлеченности специалистов при условии обеспечения выполнения всех обязательств по Договору в установленные сроки.</w:t>
      </w:r>
    </w:p>
    <w:p w14:paraId="71E043D0" w14:textId="3411B811" w:rsidR="004D5A85" w:rsidRPr="00095030" w:rsidRDefault="00A2495D" w:rsidP="00FD2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030">
        <w:rPr>
          <w:rFonts w:ascii="Times New Roman" w:hAnsi="Times New Roman" w:cs="Times New Roman"/>
          <w:sz w:val="28"/>
          <w:szCs w:val="28"/>
        </w:rPr>
        <w:t>Для подтверждения соответствия настоящим требованиям Исполнитель предоставляет сведения о специалистах, привлекаемых к реализации Проекта, с приложением документов, подтверждающих их образование, квалификацию и опыт выполнения аналогичных работ (резюме, сведения об образовании, сертификаты, рекомендательные письма либо иные подтверждающие документы).</w:t>
      </w:r>
      <w:r w:rsidRPr="00095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4E14216" w:rsidRPr="00095030">
        <w:rPr>
          <w:rFonts w:ascii="Times New Roman" w:hAnsi="Times New Roman" w:cs="Times New Roman"/>
          <w:sz w:val="28"/>
          <w:szCs w:val="28"/>
        </w:rPr>
        <w:t>Допускается предоставление рекомендательных писем и/или скриншотов/референсов из открытых источников. Для подтверждения заявленного опыта Заказчик на этапе проверки квалификационных требований имеет право организовать выборочное собеседование с заявленными кандидатами на предмет соответствия выполнению поставленных задач.</w:t>
      </w:r>
    </w:p>
    <w:p w14:paraId="7417F862" w14:textId="77777777" w:rsidR="00A2495D" w:rsidRPr="00095030" w:rsidRDefault="00A2495D" w:rsidP="00492ACA">
      <w:pPr>
        <w:pStyle w:val="a5"/>
        <w:spacing w:before="240" w:after="24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/>
        </w:rPr>
      </w:pPr>
      <w:r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В рамках проекта предполагается формирование команды, включающей следующие роли:</w:t>
      </w:r>
    </w:p>
    <w:tbl>
      <w:tblPr>
        <w:tblW w:w="9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5"/>
        <w:gridCol w:w="683"/>
        <w:gridCol w:w="7017"/>
      </w:tblGrid>
      <w:tr w:rsidR="00B96679" w:rsidRPr="00095030" w14:paraId="0CF95309" w14:textId="77777777" w:rsidTr="09979F6B">
        <w:trPr>
          <w:trHeight w:val="240"/>
        </w:trPr>
        <w:tc>
          <w:tcPr>
            <w:tcW w:w="1885" w:type="dxa"/>
            <w:shd w:val="clear" w:color="auto" w:fill="E7E6E6" w:themeFill="background2"/>
            <w:vAlign w:val="bottom"/>
          </w:tcPr>
          <w:p w14:paraId="7A7AF7D0" w14:textId="77777777" w:rsidR="00B96679" w:rsidRPr="00095030" w:rsidRDefault="00B96679" w:rsidP="00D81858">
            <w:pPr>
              <w:jc w:val="center"/>
              <w:rPr>
                <w:rFonts w:ascii="Times New Roman" w:hAnsi="Times New Roman" w:cs="Times New Roman"/>
              </w:rPr>
            </w:pPr>
            <w:r w:rsidRPr="00095030">
              <w:rPr>
                <w:rFonts w:ascii="Times New Roman" w:hAnsi="Times New Roman" w:cs="Times New Roman"/>
              </w:rPr>
              <w:t xml:space="preserve">Роль </w:t>
            </w:r>
          </w:p>
        </w:tc>
        <w:tc>
          <w:tcPr>
            <w:tcW w:w="683" w:type="dxa"/>
            <w:shd w:val="clear" w:color="auto" w:fill="E7E6E6" w:themeFill="background2"/>
          </w:tcPr>
          <w:p w14:paraId="5A81D1EF" w14:textId="77777777" w:rsidR="00B96679" w:rsidRPr="00095030" w:rsidRDefault="00B96679" w:rsidP="00D81858">
            <w:pPr>
              <w:jc w:val="center"/>
              <w:rPr>
                <w:rFonts w:ascii="Times New Roman" w:hAnsi="Times New Roman" w:cs="Times New Roman"/>
              </w:rPr>
            </w:pPr>
            <w:r w:rsidRPr="00095030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7017" w:type="dxa"/>
            <w:shd w:val="clear" w:color="auto" w:fill="E7E6E6" w:themeFill="background2"/>
            <w:vAlign w:val="bottom"/>
          </w:tcPr>
          <w:p w14:paraId="415FA2E7" w14:textId="77777777" w:rsidR="00B96679" w:rsidRPr="00095030" w:rsidRDefault="00B96679" w:rsidP="00D81858">
            <w:pPr>
              <w:jc w:val="both"/>
              <w:rPr>
                <w:rFonts w:ascii="Times New Roman" w:hAnsi="Times New Roman" w:cs="Times New Roman"/>
              </w:rPr>
            </w:pPr>
            <w:r w:rsidRPr="00095030">
              <w:rPr>
                <w:rFonts w:ascii="Times New Roman" w:hAnsi="Times New Roman" w:cs="Times New Roman"/>
              </w:rPr>
              <w:t>Обязанности</w:t>
            </w:r>
          </w:p>
        </w:tc>
      </w:tr>
      <w:tr w:rsidR="00B96679" w:rsidRPr="00095030" w14:paraId="49A93C03" w14:textId="77777777" w:rsidTr="00D81858">
        <w:trPr>
          <w:trHeight w:val="578"/>
        </w:trPr>
        <w:tc>
          <w:tcPr>
            <w:tcW w:w="1885" w:type="dxa"/>
            <w:vAlign w:val="center"/>
          </w:tcPr>
          <w:p w14:paraId="335D0056" w14:textId="01D18C5C" w:rsidR="00B96679" w:rsidRPr="00095030" w:rsidRDefault="00395CB3" w:rsidP="00D81858">
            <w:pPr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kk-KZ"/>
              </w:rPr>
              <w:t xml:space="preserve">Руководитель проекта </w:t>
            </w:r>
          </w:p>
        </w:tc>
        <w:tc>
          <w:tcPr>
            <w:tcW w:w="683" w:type="dxa"/>
            <w:vAlign w:val="center"/>
          </w:tcPr>
          <w:p w14:paraId="11E2B7D7" w14:textId="77777777" w:rsidR="00B96679" w:rsidRPr="00095030" w:rsidRDefault="00B96679" w:rsidP="00D81858">
            <w:pPr>
              <w:jc w:val="center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1</w:t>
            </w:r>
          </w:p>
        </w:tc>
        <w:tc>
          <w:tcPr>
            <w:tcW w:w="7017" w:type="dxa"/>
            <w:vAlign w:val="center"/>
          </w:tcPr>
          <w:p w14:paraId="40C466D1" w14:textId="53BE18DA" w:rsidR="00B96679" w:rsidRPr="00095030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 xml:space="preserve">Осуществляет общее руководство реализацией проекта, обеспечивает достижение целевых результатов, управляет сроками, объемом и </w:t>
            </w:r>
            <w:r w:rsidRPr="00095030">
              <w:rPr>
                <w:rFonts w:ascii="Times New Roman" w:hAnsi="Times New Roman" w:cs="Times New Roman"/>
                <w:color w:val="060606"/>
              </w:rPr>
              <w:lastRenderedPageBreak/>
              <w:t>качеством работ, организует взаимодействие между Заказчиком и Исполнителем, координирует деятельность проектной команды, контролирует исполнение календарного плана, управление рисками, изменениями и эскалацией возникающих вопросов.</w:t>
            </w:r>
          </w:p>
        </w:tc>
      </w:tr>
      <w:tr w:rsidR="00B96679" w:rsidRPr="00095030" w14:paraId="1667996A" w14:textId="77777777" w:rsidTr="00D81858">
        <w:trPr>
          <w:trHeight w:val="212"/>
        </w:trPr>
        <w:tc>
          <w:tcPr>
            <w:tcW w:w="1885" w:type="dxa"/>
          </w:tcPr>
          <w:p w14:paraId="09B4E2B5" w14:textId="0852801C" w:rsidR="00B96679" w:rsidRPr="00095030" w:rsidRDefault="00B96679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lastRenderedPageBreak/>
              <w:t>Бизнес-аналитик</w:t>
            </w:r>
          </w:p>
        </w:tc>
        <w:tc>
          <w:tcPr>
            <w:tcW w:w="683" w:type="dxa"/>
            <w:vAlign w:val="center"/>
          </w:tcPr>
          <w:p w14:paraId="7B69E37C" w14:textId="59ACA494" w:rsidR="00B96679" w:rsidRPr="00095030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kk-KZ"/>
              </w:rPr>
              <w:t>2</w:t>
            </w:r>
          </w:p>
        </w:tc>
        <w:tc>
          <w:tcPr>
            <w:tcW w:w="7017" w:type="dxa"/>
          </w:tcPr>
          <w:p w14:paraId="284912EB" w14:textId="77777777" w:rsidR="00B96679" w:rsidRPr="00095030" w:rsidRDefault="00B96679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Выявляет и анализирует функциональные и нефункциональные требования, управляет и поддерживает бэклог реализации.</w:t>
            </w:r>
          </w:p>
        </w:tc>
      </w:tr>
      <w:tr w:rsidR="00B96679" w:rsidRPr="00095030" w14:paraId="0D088EEE" w14:textId="77777777" w:rsidTr="00D81858">
        <w:trPr>
          <w:trHeight w:val="212"/>
        </w:trPr>
        <w:tc>
          <w:tcPr>
            <w:tcW w:w="1885" w:type="dxa"/>
          </w:tcPr>
          <w:p w14:paraId="1F753B65" w14:textId="2EE64A89" w:rsidR="00B96679" w:rsidRPr="00095030" w:rsidRDefault="00395CB3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Data-аналитик</w:t>
            </w:r>
          </w:p>
        </w:tc>
        <w:tc>
          <w:tcPr>
            <w:tcW w:w="683" w:type="dxa"/>
            <w:vAlign w:val="center"/>
          </w:tcPr>
          <w:p w14:paraId="6F745AE5" w14:textId="6E617F74" w:rsidR="00B96679" w:rsidRPr="00095030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kk-KZ"/>
              </w:rPr>
              <w:t>2</w:t>
            </w:r>
          </w:p>
        </w:tc>
        <w:tc>
          <w:tcPr>
            <w:tcW w:w="7017" w:type="dxa"/>
          </w:tcPr>
          <w:p w14:paraId="5DCFEEC9" w14:textId="77777777" w:rsidR="00B96679" w:rsidRPr="00095030" w:rsidRDefault="00B96679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Обеспечивает понимание данных, выявляет закономерности, поддерживает принятие решений на основе анализа и визуализации данных.</w:t>
            </w:r>
            <w:r w:rsidRPr="00095030">
              <w:rPr>
                <w:rFonts w:ascii="Times New Roman" w:hAnsi="Times New Roman" w:cs="Times New Roman"/>
                <w:color w:val="060606"/>
              </w:rPr>
              <w:br/>
              <w:t>Выполняет следующие обязанности: Сбор и подготовка данных, Анализ данных, Визуализация данных, Поддержка принятия решений, Документация и стандарты.</w:t>
            </w:r>
          </w:p>
        </w:tc>
      </w:tr>
      <w:tr w:rsidR="00B96679" w:rsidRPr="00095030" w14:paraId="601402A2" w14:textId="77777777" w:rsidTr="00D81858">
        <w:trPr>
          <w:trHeight w:val="385"/>
        </w:trPr>
        <w:tc>
          <w:tcPr>
            <w:tcW w:w="1885" w:type="dxa"/>
          </w:tcPr>
          <w:p w14:paraId="2B290CD0" w14:textId="73C6FB43" w:rsidR="00B96679" w:rsidRPr="00095030" w:rsidRDefault="00B96679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Инженер-программист</w:t>
            </w:r>
          </w:p>
        </w:tc>
        <w:tc>
          <w:tcPr>
            <w:tcW w:w="683" w:type="dxa"/>
            <w:vAlign w:val="center"/>
          </w:tcPr>
          <w:p w14:paraId="60DD5CAE" w14:textId="679BCC08" w:rsidR="00B96679" w:rsidRPr="00095030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kk-KZ"/>
              </w:rPr>
              <w:t>3</w:t>
            </w:r>
          </w:p>
        </w:tc>
        <w:tc>
          <w:tcPr>
            <w:tcW w:w="7017" w:type="dxa"/>
          </w:tcPr>
          <w:p w14:paraId="2739663D" w14:textId="47CE89E4" w:rsidR="00B96679" w:rsidRPr="00095030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Разрабатывает программные компоненты системы, реализует серверную и клиентскую логику, выполняет интеграцию с внешними информационными системами и сервисами, участвует в проектировании архитектуры решения, документировании программного кода, проведении модульного тестирования и оптимизации производительности.</w:t>
            </w:r>
          </w:p>
        </w:tc>
      </w:tr>
      <w:tr w:rsidR="00B96679" w:rsidRPr="00095030" w14:paraId="56CC65B3" w14:textId="77777777" w:rsidTr="00D81858">
        <w:trPr>
          <w:trHeight w:val="385"/>
        </w:trPr>
        <w:tc>
          <w:tcPr>
            <w:tcW w:w="1885" w:type="dxa"/>
          </w:tcPr>
          <w:p w14:paraId="2E0C448B" w14:textId="20D6B68A" w:rsidR="00B96679" w:rsidRPr="00095030" w:rsidRDefault="00B96679" w:rsidP="00D81858">
            <w:pPr>
              <w:rPr>
                <w:rFonts w:ascii="Times New Roman" w:hAnsi="Times New Roman" w:cs="Times New Roman"/>
                <w:color w:val="060606"/>
                <w:lang w:val="en-US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en-US"/>
              </w:rPr>
              <w:t>ML/AI-инженер</w:t>
            </w:r>
          </w:p>
        </w:tc>
        <w:tc>
          <w:tcPr>
            <w:tcW w:w="683" w:type="dxa"/>
          </w:tcPr>
          <w:p w14:paraId="27AE4E42" w14:textId="1DB2173C" w:rsidR="00B96679" w:rsidRPr="00095030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kk-KZ"/>
              </w:rPr>
              <w:t>3</w:t>
            </w:r>
          </w:p>
        </w:tc>
        <w:tc>
          <w:tcPr>
            <w:tcW w:w="7017" w:type="dxa"/>
          </w:tcPr>
          <w:p w14:paraId="64FCF192" w14:textId="5B278CC8" w:rsidR="00B96679" w:rsidRPr="00095030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Разрабатывает, обучает, тестирует и сопровождает модели машинного обучения и искусственного интеллекта, обеспечивает подготовку обучающих выборок, настройку алгоритмов обработки данных, повышение качества моделей, интеграцию моделей в программное решение и анализ результатов их работы.</w:t>
            </w:r>
          </w:p>
        </w:tc>
      </w:tr>
      <w:tr w:rsidR="00B96679" w:rsidRPr="00095030" w14:paraId="64320D9B" w14:textId="77777777" w:rsidTr="00D81858">
        <w:trPr>
          <w:trHeight w:val="385"/>
        </w:trPr>
        <w:tc>
          <w:tcPr>
            <w:tcW w:w="1885" w:type="dxa"/>
          </w:tcPr>
          <w:p w14:paraId="44A1BA05" w14:textId="7E4DC7E1" w:rsidR="00B96679" w:rsidRPr="00095030" w:rsidRDefault="00395CB3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DevOps/MLOps-инженер</w:t>
            </w:r>
          </w:p>
        </w:tc>
        <w:tc>
          <w:tcPr>
            <w:tcW w:w="683" w:type="dxa"/>
          </w:tcPr>
          <w:p w14:paraId="0B6A1BC6" w14:textId="77F12482" w:rsidR="00B96679" w:rsidRPr="00095030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095030">
              <w:rPr>
                <w:rFonts w:ascii="Times New Roman" w:hAnsi="Times New Roman" w:cs="Times New Roman"/>
                <w:color w:val="060606"/>
                <w:lang w:val="kk-KZ"/>
              </w:rPr>
              <w:t>2</w:t>
            </w:r>
          </w:p>
        </w:tc>
        <w:tc>
          <w:tcPr>
            <w:tcW w:w="7017" w:type="dxa"/>
          </w:tcPr>
          <w:p w14:paraId="7F406365" w14:textId="76F5D925" w:rsidR="00B96679" w:rsidRPr="00095030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095030">
              <w:rPr>
                <w:rFonts w:ascii="Times New Roman" w:hAnsi="Times New Roman" w:cs="Times New Roman"/>
                <w:color w:val="060606"/>
              </w:rPr>
              <w:t>Обеспечивает развертывание, сопровождение и автоматизацию инфраструктуры проекта, настраивает процессы CI/CD, автоматизирует процессы сборки, тестирования и развертывания, обеспечивает мониторинг, отказоустойчивость, информационную безопасность и эксплуатационную поддержку программного решения.</w:t>
            </w:r>
          </w:p>
        </w:tc>
      </w:tr>
      <w:bookmarkEnd w:id="40"/>
    </w:tbl>
    <w:p w14:paraId="4435B0D0" w14:textId="77777777" w:rsidR="00395CB3" w:rsidRPr="00095030" w:rsidRDefault="00395CB3" w:rsidP="003A4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/>
        </w:rPr>
      </w:pPr>
    </w:p>
    <w:p w14:paraId="6DAA0F2A" w14:textId="6F12EDB2" w:rsidR="00333582" w:rsidRPr="0043461D" w:rsidRDefault="4F23027D" w:rsidP="003A4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Все указанные ресурсы предоставляются со стороны Исполнителя. Исполнитель нес</w:t>
      </w:r>
      <w:r w:rsidR="0AAB8047"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е</w:t>
      </w:r>
      <w:r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т ответственность за достаточность компетенций и фактическую вовлеч</w:t>
      </w:r>
      <w:r w:rsidR="0AAB8047"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е</w:t>
      </w:r>
      <w:r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нность специалистов для достижения целевых показателей подсистемы  визуализации. Время участия геологических экспертов подлежит планированию, уч</w:t>
      </w:r>
      <w:r w:rsidR="0AAB8047"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е</w:t>
      </w:r>
      <w:r w:rsidRPr="00095030">
        <w:rPr>
          <w:rFonts w:ascii="Times New Roman" w:eastAsia="Times New Roman" w:hAnsi="Times New Roman" w:cs="Times New Roman"/>
          <w:sz w:val="28"/>
          <w:szCs w:val="28"/>
          <w:lang w:val="ru"/>
        </w:rPr>
        <w:t>ту и включению в общую оценку трудоёмкости, сроков и стоимости проекта</w:t>
      </w:r>
      <w:r w:rsidRPr="000950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BFAC11" w14:textId="1FE5BA40" w:rsidR="55E3BB3C" w:rsidRPr="0043461D" w:rsidRDefault="2E0989A2" w:rsidP="64B0B160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1" w:name="_Toc239319259"/>
      <w:r w:rsidRPr="0043461D">
        <w:rPr>
          <w:sz w:val="28"/>
          <w:szCs w:val="28"/>
        </w:rPr>
        <w:t>4.</w:t>
      </w:r>
      <w:r w:rsidR="00095030">
        <w:rPr>
          <w:sz w:val="28"/>
          <w:szCs w:val="28"/>
        </w:rPr>
        <w:t>6</w:t>
      </w:r>
      <w:r w:rsidRPr="0043461D">
        <w:rPr>
          <w:sz w:val="28"/>
          <w:szCs w:val="28"/>
        </w:rPr>
        <w:t>. Требования к выполнению Работ по проекту</w:t>
      </w:r>
      <w:bookmarkEnd w:id="41"/>
    </w:p>
    <w:p w14:paraId="4FABDB38" w14:textId="34AFE8D4" w:rsidR="00EC10AC" w:rsidRPr="0043461D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 w:rsidR="578AF08B" w:rsidRPr="0043461D">
        <w:rPr>
          <w:rFonts w:ascii="Times New Roman" w:hAnsi="Times New Roman" w:cs="Times New Roman"/>
          <w:sz w:val="28"/>
          <w:szCs w:val="28"/>
        </w:rPr>
        <w:t>выполнению работ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по проекту должны включать обеспечение выполнения работ, соблюдение сроков и удовлетворение </w:t>
      </w:r>
      <w:r w:rsidRPr="0043461D">
        <w:rPr>
          <w:rFonts w:ascii="Times New Roman" w:hAnsi="Times New Roman" w:cs="Times New Roman"/>
          <w:sz w:val="28"/>
          <w:szCs w:val="28"/>
        </w:rPr>
        <w:t>требований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461D">
        <w:rPr>
          <w:rFonts w:ascii="Times New Roman" w:hAnsi="Times New Roman" w:cs="Times New Roman"/>
          <w:sz w:val="28"/>
          <w:szCs w:val="28"/>
        </w:rPr>
        <w:t>Технического задания.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Исполнитель</w:t>
      </w:r>
      <w:r w:rsidR="00CC15CE"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="00C07191" w:rsidRPr="0043461D">
        <w:rPr>
          <w:rFonts w:ascii="Times New Roman" w:hAnsi="Times New Roman" w:cs="Times New Roman"/>
          <w:bCs/>
          <w:sz w:val="28"/>
          <w:szCs w:val="28"/>
        </w:rPr>
        <w:t>обязу</w:t>
      </w:r>
      <w:r w:rsidR="00793D48" w:rsidRPr="0043461D">
        <w:rPr>
          <w:rFonts w:ascii="Times New Roman" w:hAnsi="Times New Roman" w:cs="Times New Roman"/>
          <w:sz w:val="28"/>
          <w:szCs w:val="28"/>
        </w:rPr>
        <w:t>е</w:t>
      </w:r>
      <w:r w:rsidR="00C07191" w:rsidRPr="0043461D">
        <w:rPr>
          <w:rFonts w:ascii="Times New Roman" w:hAnsi="Times New Roman" w:cs="Times New Roman"/>
          <w:bCs/>
          <w:sz w:val="28"/>
          <w:szCs w:val="28"/>
        </w:rPr>
        <w:t>т</w:t>
      </w:r>
      <w:r w:rsidR="00C07191" w:rsidRPr="0043461D">
        <w:rPr>
          <w:rFonts w:ascii="Times New Roman" w:hAnsi="Times New Roman" w:cs="Times New Roman"/>
          <w:sz w:val="28"/>
          <w:szCs w:val="28"/>
        </w:rPr>
        <w:t>с</w:t>
      </w:r>
      <w:r w:rsidR="00C07191" w:rsidRPr="0043461D">
        <w:rPr>
          <w:rFonts w:ascii="Times New Roman" w:hAnsi="Times New Roman" w:cs="Times New Roman"/>
          <w:bCs/>
          <w:sz w:val="28"/>
          <w:szCs w:val="28"/>
        </w:rPr>
        <w:t>я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 предоставить квалифицированных специалистов для успешного завершения всех этапов проекта. Все работы должны быть выполнены в соответствии с согласованным планом и документами проекта, а также с учетом всех </w:t>
      </w:r>
      <w:r w:rsidRPr="0043461D">
        <w:rPr>
          <w:rFonts w:ascii="Times New Roman" w:hAnsi="Times New Roman" w:cs="Times New Roman"/>
          <w:sz w:val="28"/>
          <w:szCs w:val="28"/>
        </w:rPr>
        <w:t xml:space="preserve">согласованных </w:t>
      </w:r>
      <w:r w:rsidRPr="0043461D">
        <w:rPr>
          <w:rFonts w:ascii="Times New Roman" w:hAnsi="Times New Roman" w:cs="Times New Roman"/>
          <w:bCs/>
          <w:sz w:val="28"/>
          <w:szCs w:val="28"/>
        </w:rPr>
        <w:t>технических и организационных требований.</w:t>
      </w:r>
    </w:p>
    <w:p w14:paraId="00880475" w14:textId="3E455994" w:rsidR="00DD2519" w:rsidRPr="0043461D" w:rsidRDefault="71512E08" w:rsidP="55E3BB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3461D">
        <w:rPr>
          <w:rFonts w:ascii="Times New Roman" w:hAnsi="Times New Roman" w:cs="Times New Roman"/>
          <w:sz w:val="28"/>
          <w:szCs w:val="28"/>
        </w:rPr>
        <w:t>Работы</w:t>
      </w:r>
      <w:r w:rsidR="38B54763" w:rsidRPr="0043461D">
        <w:rPr>
          <w:rFonts w:ascii="Times New Roman" w:hAnsi="Times New Roman" w:cs="Times New Roman"/>
          <w:sz w:val="28"/>
          <w:szCs w:val="28"/>
        </w:rPr>
        <w:t xml:space="preserve"> должны включать все необходимые этапы, включая подготовку, выполнение, контроль и завершение проекта.</w:t>
      </w:r>
    </w:p>
    <w:p w14:paraId="0790C579" w14:textId="27BC3758" w:rsidR="00DD2519" w:rsidRPr="005D6EE0" w:rsidRDefault="16020292" w:rsidP="6DA4E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EE0">
        <w:rPr>
          <w:rFonts w:ascii="Times New Roman" w:hAnsi="Times New Roman" w:cs="Times New Roman"/>
          <w:sz w:val="28"/>
          <w:szCs w:val="28"/>
        </w:rPr>
        <w:lastRenderedPageBreak/>
        <w:t>Объекты интеллектуальной собственности, создаваемые в ходе выполнения проект</w:t>
      </w:r>
      <w:r w:rsidR="76143B5A" w:rsidRPr="005D6EE0">
        <w:rPr>
          <w:rFonts w:ascii="Times New Roman" w:hAnsi="Times New Roman" w:cs="Times New Roman"/>
          <w:sz w:val="28"/>
          <w:szCs w:val="28"/>
        </w:rPr>
        <w:t>а</w:t>
      </w:r>
      <w:r w:rsidRPr="005D6EE0">
        <w:rPr>
          <w:rFonts w:ascii="Times New Roman" w:hAnsi="Times New Roman" w:cs="Times New Roman"/>
          <w:sz w:val="28"/>
          <w:szCs w:val="28"/>
        </w:rPr>
        <w:t xml:space="preserve">, в том числе исходные коды, математические модели, алгоритмы, методики, базы данных и иные результаты, подпадающие под защиту </w:t>
      </w:r>
      <w:r w:rsidR="605B5089" w:rsidRPr="005D6EE0">
        <w:rPr>
          <w:rFonts w:ascii="Times New Roman" w:hAnsi="Times New Roman" w:cs="Times New Roman"/>
          <w:sz w:val="28"/>
          <w:szCs w:val="28"/>
        </w:rPr>
        <w:t>интеллектуальной собственности</w:t>
      </w:r>
      <w:r w:rsidRPr="005D6EE0">
        <w:rPr>
          <w:rFonts w:ascii="Times New Roman" w:hAnsi="Times New Roman" w:cs="Times New Roman"/>
          <w:sz w:val="28"/>
          <w:szCs w:val="28"/>
        </w:rPr>
        <w:t xml:space="preserve">, </w:t>
      </w:r>
      <w:r w:rsidR="562D59BA" w:rsidRPr="005D6EE0">
        <w:rPr>
          <w:rFonts w:ascii="Times New Roman" w:hAnsi="Times New Roman" w:cs="Times New Roman"/>
          <w:sz w:val="28"/>
          <w:szCs w:val="28"/>
        </w:rPr>
        <w:t>принадлежат</w:t>
      </w:r>
      <w:r w:rsidRPr="005D6EE0">
        <w:rPr>
          <w:rFonts w:ascii="Times New Roman" w:hAnsi="Times New Roman" w:cs="Times New Roman"/>
          <w:sz w:val="28"/>
          <w:szCs w:val="28"/>
        </w:rPr>
        <w:t xml:space="preserve"> </w:t>
      </w:r>
      <w:r w:rsidR="1DCF2EB6" w:rsidRPr="005D6EE0">
        <w:rPr>
          <w:rFonts w:ascii="Times New Roman" w:hAnsi="Times New Roman" w:cs="Times New Roman"/>
          <w:sz w:val="28"/>
          <w:szCs w:val="28"/>
        </w:rPr>
        <w:t>Заказчику</w:t>
      </w:r>
      <w:r w:rsidR="73DAA497" w:rsidRPr="005D6EE0">
        <w:rPr>
          <w:rFonts w:ascii="Times New Roman" w:hAnsi="Times New Roman" w:cs="Times New Roman"/>
          <w:sz w:val="28"/>
          <w:szCs w:val="28"/>
        </w:rPr>
        <w:t xml:space="preserve"> с момента подписания</w:t>
      </w:r>
      <w:r w:rsidR="00CE7E5F" w:rsidRPr="005D6EE0">
        <w:rPr>
          <w:rFonts w:ascii="Times New Roman" w:hAnsi="Times New Roman" w:cs="Times New Roman"/>
          <w:sz w:val="28"/>
          <w:szCs w:val="28"/>
        </w:rPr>
        <w:t xml:space="preserve"> </w:t>
      </w:r>
      <w:r w:rsidR="73DAA497" w:rsidRPr="005D6EE0">
        <w:rPr>
          <w:rFonts w:ascii="Times New Roman" w:hAnsi="Times New Roman" w:cs="Times New Roman"/>
          <w:sz w:val="28"/>
          <w:szCs w:val="28"/>
        </w:rPr>
        <w:t>акта выполненных работ</w:t>
      </w:r>
      <w:r w:rsidRPr="005D6EE0">
        <w:rPr>
          <w:rFonts w:ascii="Times New Roman" w:hAnsi="Times New Roman" w:cs="Times New Roman"/>
          <w:sz w:val="28"/>
          <w:szCs w:val="28"/>
        </w:rPr>
        <w:t>.</w:t>
      </w:r>
    </w:p>
    <w:p w14:paraId="28CFB8EB" w14:textId="0E548F46" w:rsidR="00B70A54" w:rsidRPr="0043461D" w:rsidRDefault="66D50115" w:rsidP="64B0B160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2" w:name="_Toc239319260"/>
      <w:r w:rsidRPr="0043461D">
        <w:rPr>
          <w:sz w:val="28"/>
          <w:szCs w:val="28"/>
        </w:rPr>
        <w:t>4</w:t>
      </w:r>
      <w:r w:rsidR="6AB94CA8" w:rsidRPr="0043461D">
        <w:rPr>
          <w:sz w:val="28"/>
          <w:szCs w:val="28"/>
        </w:rPr>
        <w:t>.</w:t>
      </w:r>
      <w:r w:rsidR="00095030">
        <w:rPr>
          <w:sz w:val="28"/>
          <w:szCs w:val="28"/>
        </w:rPr>
        <w:t>7</w:t>
      </w:r>
      <w:r w:rsidR="68D6A0A9" w:rsidRPr="0043461D">
        <w:rPr>
          <w:sz w:val="28"/>
          <w:szCs w:val="28"/>
        </w:rPr>
        <w:t xml:space="preserve">. </w:t>
      </w:r>
      <w:r w:rsidR="6AB94CA8" w:rsidRPr="0043461D">
        <w:rPr>
          <w:sz w:val="28"/>
          <w:szCs w:val="28"/>
        </w:rPr>
        <w:t>Требования к регламенту обслуживания</w:t>
      </w:r>
      <w:bookmarkEnd w:id="42"/>
    </w:p>
    <w:p w14:paraId="58AE039A" w14:textId="454B4F14" w:rsidR="00DD2519" w:rsidRPr="0043461D" w:rsidRDefault="66D50115" w:rsidP="336C4A0F">
      <w:pPr>
        <w:pStyle w:val="3"/>
        <w:ind w:firstLine="709"/>
        <w:rPr>
          <w:rFonts w:cs="Times New Roman"/>
        </w:rPr>
      </w:pPr>
      <w:bookmarkStart w:id="43" w:name="_Toc239319261"/>
      <w:r w:rsidRPr="0043461D">
        <w:rPr>
          <w:rFonts w:cs="Times New Roman"/>
        </w:rPr>
        <w:t>4</w:t>
      </w:r>
      <w:r w:rsidR="5F0EF57E" w:rsidRPr="0043461D">
        <w:rPr>
          <w:rFonts w:cs="Times New Roman"/>
        </w:rPr>
        <w:t>.</w:t>
      </w:r>
      <w:r w:rsidR="00095030">
        <w:rPr>
          <w:rFonts w:cs="Times New Roman"/>
        </w:rPr>
        <w:t>7</w:t>
      </w:r>
      <w:r w:rsidR="5F0EF57E" w:rsidRPr="0043461D">
        <w:rPr>
          <w:rFonts w:cs="Times New Roman"/>
        </w:rPr>
        <w:t>.1. Общие положения</w:t>
      </w:r>
      <w:bookmarkEnd w:id="43"/>
    </w:p>
    <w:p w14:paraId="26CD2155" w14:textId="19BC04C3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Техническое обслуживание </w:t>
      </w:r>
      <w:r w:rsidR="0081236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истемы должно осуществляться персоналом системно-технического обслуживания.</w:t>
      </w:r>
    </w:p>
    <w:p w14:paraId="2684936C" w14:textId="4BCA123E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Регламент обслуживания </w:t>
      </w:r>
      <w:r w:rsidR="0081236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истемы должен быть определен в эксплуатационной документации и должен удовлетворять следующим требованиям:</w:t>
      </w:r>
    </w:p>
    <w:p w14:paraId="47184C08" w14:textId="77777777" w:rsidR="00DD2519" w:rsidRPr="0043461D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−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соответствовать технической документации;</w:t>
      </w:r>
    </w:p>
    <w:p w14:paraId="0A29B8C9" w14:textId="77777777" w:rsidR="00DD2519" w:rsidRPr="0043461D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−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включать все необходимые планово-предупредительные, профилактические и ремонтные работы, а также последовательность их проведения;</w:t>
      </w:r>
    </w:p>
    <w:p w14:paraId="348DB47E" w14:textId="7331AED7" w:rsidR="00B70A54" w:rsidRPr="0043461D" w:rsidRDefault="00DD2519" w:rsidP="003D71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−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содержать сведения о периодичности и нормативной продолжительности выполнения всех работ, включая ремонтно-восстановительные в зависимости от вида отказа (сбоя).</w:t>
      </w:r>
    </w:p>
    <w:p w14:paraId="0EEC2DD8" w14:textId="77777777" w:rsidR="00B8528D" w:rsidRPr="0043461D" w:rsidRDefault="00B8528D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ACACC" w14:textId="3D7C8DF9" w:rsidR="00DD2519" w:rsidRPr="0043461D" w:rsidRDefault="66D50115" w:rsidP="336C4A0F">
      <w:pPr>
        <w:pStyle w:val="3"/>
        <w:ind w:firstLine="709"/>
        <w:rPr>
          <w:rFonts w:cs="Times New Roman"/>
        </w:rPr>
      </w:pPr>
      <w:bookmarkStart w:id="44" w:name="_Toc239319262"/>
      <w:r w:rsidRPr="0043461D">
        <w:rPr>
          <w:rFonts w:cs="Times New Roman"/>
        </w:rPr>
        <w:t>4</w:t>
      </w:r>
      <w:r w:rsidR="6AB94CA8" w:rsidRPr="0043461D">
        <w:rPr>
          <w:rFonts w:cs="Times New Roman"/>
        </w:rPr>
        <w:t>.</w:t>
      </w:r>
      <w:r w:rsidR="00095030">
        <w:rPr>
          <w:rFonts w:cs="Times New Roman"/>
        </w:rPr>
        <w:t>7</w:t>
      </w:r>
      <w:r w:rsidR="24CA9598" w:rsidRPr="0043461D">
        <w:rPr>
          <w:rFonts w:cs="Times New Roman"/>
        </w:rPr>
        <w:t>.</w:t>
      </w:r>
      <w:r w:rsidR="5148F2FB" w:rsidRPr="0043461D">
        <w:rPr>
          <w:rFonts w:cs="Times New Roman"/>
          <w:lang w:val="kk-KZ"/>
        </w:rPr>
        <w:t>2</w:t>
      </w:r>
      <w:r w:rsidR="0BE61521" w:rsidRPr="0043461D">
        <w:rPr>
          <w:rFonts w:cs="Times New Roman"/>
          <w:lang w:val="kk-KZ"/>
        </w:rPr>
        <w:t xml:space="preserve"> </w:t>
      </w:r>
      <w:r w:rsidR="6AB94CA8" w:rsidRPr="0043461D">
        <w:rPr>
          <w:rFonts w:cs="Times New Roman"/>
        </w:rPr>
        <w:t>Требования по эргономике и технической эстетике</w:t>
      </w:r>
      <w:bookmarkEnd w:id="44"/>
    </w:p>
    <w:p w14:paraId="1912D478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Взаимодействие пользователей с прикладным программным обеспечением должно осуществляться посредством визуального графического интерфейса на основе веб-технологий.</w:t>
      </w:r>
    </w:p>
    <w:p w14:paraId="026DC9B4" w14:textId="0D6D18DA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Интерфейс </w:t>
      </w:r>
      <w:r w:rsidR="0081236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истемы должен быть понятным и удобным, не должен быть перегружен графическими элементами и должен обеспечивать максимально быстрое отображение экранных форм.</w:t>
      </w:r>
    </w:p>
    <w:p w14:paraId="48DFA427" w14:textId="2D579F25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Навигационные элементы должны быть выполнены в удобной для пользователя форме. Средства редактирования информации должны удовлетворять принятым соглашениям в части использования функциональных клавиш, режимов работы, поиска и использования оконной </w:t>
      </w:r>
      <w:r w:rsidR="00A36213">
        <w:rPr>
          <w:rFonts w:ascii="Times New Roman" w:hAnsi="Times New Roman" w:cs="Times New Roman"/>
          <w:bCs/>
          <w:sz w:val="28"/>
          <w:szCs w:val="28"/>
        </w:rPr>
        <w:t>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истемы.</w:t>
      </w:r>
    </w:p>
    <w:p w14:paraId="2F604821" w14:textId="637FAFC4" w:rsidR="00DD2519" w:rsidRPr="0043461D" w:rsidRDefault="00DD2519" w:rsidP="001A60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Ввод-вывод данных </w:t>
      </w:r>
      <w:r w:rsidR="00A3621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 xml:space="preserve">истемы, прием управляющих команд и отображение результатов их исполнения должны выполняться в интерактивном режиме. Интерфейс должен соответствовать современным эргономическим требованиям и обеспечивать удобный доступ к основным функциям и операциям </w:t>
      </w:r>
      <w:r w:rsidR="00A3621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истемы.</w:t>
      </w:r>
    </w:p>
    <w:p w14:paraId="1BBBDEDA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При внедрении программного обеспечения должны использоваться:</w:t>
      </w:r>
    </w:p>
    <w:p w14:paraId="116101E7" w14:textId="77777777" w:rsidR="00DD2519" w:rsidRPr="0043461D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проверенные на практике типовые проектные решения;</w:t>
      </w:r>
    </w:p>
    <w:p w14:paraId="5192B0F1" w14:textId="77777777" w:rsidR="00DD2519" w:rsidRPr="0043461D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стандартные методы реализации функций ПО;</w:t>
      </w:r>
    </w:p>
    <w:p w14:paraId="68751B74" w14:textId="23AA662E" w:rsidR="00DD2519" w:rsidRPr="0043461D" w:rsidRDefault="00DD2519" w:rsidP="00D33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типовые математические методы и модели.</w:t>
      </w:r>
    </w:p>
    <w:p w14:paraId="6FAB3277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Экранные формы должны проектироваться с учетом требований унификации:</w:t>
      </w:r>
    </w:p>
    <w:p w14:paraId="65747767" w14:textId="77777777" w:rsidR="00DD2519" w:rsidRPr="0043461D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lastRenderedPageBreak/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навигации.</w:t>
      </w:r>
    </w:p>
    <w:p w14:paraId="4015853B" w14:textId="77777777" w:rsidR="00DD2519" w:rsidRPr="0043461D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Для обозначения схожих операций должны использоваться одинаковые графические значки, кнопки и другие управляющие (навигационные) элементы. Термины, используемые для обозначения типовых операций (например, добавление информационной сущности, редактирование поля данных), а также последовательности действий пользователей при их выполнении, должны быть унифицированы.</w:t>
      </w:r>
    </w:p>
    <w:p w14:paraId="4B4F874E" w14:textId="747F6889" w:rsidR="000C53CE" w:rsidRPr="0043461D" w:rsidRDefault="00DD2519" w:rsidP="007270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Внешнее поведение схожих элементов интерфейса (например, реакции на наведение указателя мыши, переключение фокуса, нажатие кнопок) должно быть реализовано один</w:t>
      </w:r>
      <w:r w:rsidR="000C53CE" w:rsidRPr="0043461D">
        <w:rPr>
          <w:rFonts w:ascii="Times New Roman" w:hAnsi="Times New Roman" w:cs="Times New Roman"/>
          <w:bCs/>
          <w:sz w:val="28"/>
          <w:szCs w:val="28"/>
        </w:rPr>
        <w:t>аково для однотипных элементов.</w:t>
      </w:r>
    </w:p>
    <w:p w14:paraId="45452281" w14:textId="77777777" w:rsidR="004C049A" w:rsidRPr="0043461D" w:rsidRDefault="00DD2519" w:rsidP="000C53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При работе должна быть обеспечена защита от ошибочных действий персонала:</w:t>
      </w:r>
    </w:p>
    <w:p w14:paraId="527543E4" w14:textId="07D659F1" w:rsidR="00DD2519" w:rsidRPr="0043461D" w:rsidRDefault="00DD2519" w:rsidP="000C53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Выбор только доступных для пользователя функций (в соответствии с правами доступа).</w:t>
      </w:r>
    </w:p>
    <w:p w14:paraId="77BA54B2" w14:textId="77777777" w:rsidR="00DD2519" w:rsidRPr="0043461D" w:rsidRDefault="00DD2519" w:rsidP="000C53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Выбор только допустимых для пользователя значений (основанных на правах доступа).</w:t>
      </w:r>
    </w:p>
    <w:p w14:paraId="18D44D62" w14:textId="6835E206" w:rsidR="00DD2519" w:rsidRPr="0043461D" w:rsidRDefault="00DD2519" w:rsidP="0069125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Ввод данных только в установленном формате (например, невозможность</w:t>
      </w:r>
      <w:r w:rsidR="000C53CE" w:rsidRPr="0043461D">
        <w:rPr>
          <w:rFonts w:ascii="Times New Roman" w:hAnsi="Times New Roman" w:cs="Times New Roman"/>
          <w:bCs/>
          <w:sz w:val="28"/>
          <w:szCs w:val="28"/>
        </w:rPr>
        <w:t xml:space="preserve"> ввода символов в поле формата «</w:t>
      </w:r>
      <w:r w:rsidRPr="0043461D">
        <w:rPr>
          <w:rFonts w:ascii="Times New Roman" w:hAnsi="Times New Roman" w:cs="Times New Roman"/>
          <w:bCs/>
          <w:sz w:val="28"/>
          <w:szCs w:val="28"/>
        </w:rPr>
        <w:t>Дата</w:t>
      </w:r>
      <w:r w:rsidR="008F7FF6" w:rsidRPr="0043461D">
        <w:rPr>
          <w:rFonts w:ascii="Times New Roman" w:hAnsi="Times New Roman" w:cs="Times New Roman"/>
          <w:bCs/>
          <w:sz w:val="28"/>
          <w:szCs w:val="28"/>
        </w:rPr>
        <w:t>»</w:t>
      </w:r>
      <w:r w:rsidRPr="0043461D">
        <w:rPr>
          <w:rFonts w:ascii="Times New Roman" w:hAnsi="Times New Roman" w:cs="Times New Roman"/>
          <w:bCs/>
          <w:sz w:val="28"/>
          <w:szCs w:val="28"/>
        </w:rPr>
        <w:t>).</w:t>
      </w:r>
    </w:p>
    <w:p w14:paraId="7B6EF4F2" w14:textId="4AD3106D" w:rsidR="00DD2519" w:rsidRPr="0043461D" w:rsidRDefault="00DD2519" w:rsidP="001A60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Интерфейс должен быть рассчитан на ис</w:t>
      </w:r>
      <w:r w:rsidR="000C53CE" w:rsidRPr="0043461D">
        <w:rPr>
          <w:rFonts w:ascii="Times New Roman" w:hAnsi="Times New Roman" w:cs="Times New Roman"/>
          <w:bCs/>
          <w:sz w:val="28"/>
          <w:szCs w:val="28"/>
        </w:rPr>
        <w:t>пользование манипуляторов типа «мышь»</w:t>
      </w:r>
      <w:r w:rsidRPr="0043461D">
        <w:rPr>
          <w:rFonts w:ascii="Times New Roman" w:hAnsi="Times New Roman" w:cs="Times New Roman"/>
          <w:bCs/>
          <w:sz w:val="28"/>
          <w:szCs w:val="28"/>
        </w:rPr>
        <w:t>, то есть управление системой должно осуществляться с помощью экранных меню, кнопок, значков и других элементов интерфейса. Клавиатурный режим ввода должен использоваться для заполнения и/или редактирования текстовых и числовых полей экранных форм.</w:t>
      </w:r>
    </w:p>
    <w:p w14:paraId="161AAB43" w14:textId="5929D20B" w:rsidR="00DD2519" w:rsidRPr="0043461D" w:rsidRDefault="66D50115" w:rsidP="64B0B160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5" w:name="_Toc239319263"/>
      <w:r w:rsidRPr="0043461D">
        <w:rPr>
          <w:sz w:val="28"/>
          <w:szCs w:val="28"/>
        </w:rPr>
        <w:t>4</w:t>
      </w:r>
      <w:r w:rsidR="6AB94CA8" w:rsidRPr="0043461D">
        <w:rPr>
          <w:sz w:val="28"/>
          <w:szCs w:val="28"/>
        </w:rPr>
        <w:t>.</w:t>
      </w:r>
      <w:r w:rsidR="00095030">
        <w:rPr>
          <w:sz w:val="28"/>
          <w:szCs w:val="28"/>
        </w:rPr>
        <w:t>8</w:t>
      </w:r>
      <w:r w:rsidR="68D6A0A9" w:rsidRPr="0043461D">
        <w:rPr>
          <w:sz w:val="28"/>
          <w:szCs w:val="28"/>
        </w:rPr>
        <w:t xml:space="preserve">. </w:t>
      </w:r>
      <w:r w:rsidR="6AB94CA8" w:rsidRPr="0043461D">
        <w:rPr>
          <w:sz w:val="28"/>
          <w:szCs w:val="28"/>
        </w:rPr>
        <w:t xml:space="preserve">Требования к режимам функционирования </w:t>
      </w:r>
      <w:r w:rsidR="00A36213">
        <w:rPr>
          <w:sz w:val="28"/>
          <w:szCs w:val="28"/>
        </w:rPr>
        <w:t>Подс</w:t>
      </w:r>
      <w:r w:rsidR="6AB94CA8" w:rsidRPr="0043461D">
        <w:rPr>
          <w:sz w:val="28"/>
          <w:szCs w:val="28"/>
        </w:rPr>
        <w:t>истемы</w:t>
      </w:r>
      <w:bookmarkEnd w:id="45"/>
    </w:p>
    <w:p w14:paraId="2C61D7DF" w14:textId="696477EB" w:rsidR="00DD2519" w:rsidRPr="0043461D" w:rsidRDefault="00A36213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Подс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истема должна поддерживать следующие режимы работы:</w:t>
      </w:r>
    </w:p>
    <w:p w14:paraId="40A34DA5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Основной режим, при котором система и ее модули выполняют все свои функции, обеспечивая работу всего комплекса в штатном режиме и предоставляя пользователям полный доступ к функционалу;</w:t>
      </w:r>
    </w:p>
    <w:p w14:paraId="53E67F4B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Профилактический режим, при котором должны обрабатываться ситуации, требующие вмешательства обслуживающего персонала в работу системы в целом или отдельных ее узлов и компонентов.</w:t>
      </w:r>
    </w:p>
    <w:p w14:paraId="4CAE3D9B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К профилактическому режиму относятся следующие ситуации:</w:t>
      </w:r>
    </w:p>
    <w:p w14:paraId="537E4996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Проведение плановых профилактических работ для обеспечения бесперебойной работы системы в целом;</w:t>
      </w:r>
    </w:p>
    <w:p w14:paraId="03C72B1F" w14:textId="08D5BC8B" w:rsidR="1AEE131C" w:rsidRPr="00F02800" w:rsidRDefault="3C6EDA8F" w:rsidP="00F028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3461D">
        <w:rPr>
          <w:rFonts w:ascii="Times New Roman" w:hAnsi="Times New Roman" w:cs="Times New Roman"/>
          <w:sz w:val="28"/>
          <w:szCs w:val="28"/>
        </w:rPr>
        <w:t>•</w:t>
      </w:r>
      <w:r w:rsidR="00DD2519" w:rsidRPr="0043461D">
        <w:rPr>
          <w:rFonts w:ascii="Times New Roman" w:hAnsi="Times New Roman" w:cs="Times New Roman"/>
        </w:rPr>
        <w:tab/>
      </w:r>
      <w:r w:rsidRPr="0043461D">
        <w:rPr>
          <w:rFonts w:ascii="Times New Roman" w:hAnsi="Times New Roman" w:cs="Times New Roman"/>
          <w:sz w:val="28"/>
          <w:szCs w:val="28"/>
        </w:rPr>
        <w:t>Проведение внеплановых работ для устранения сбоев и ошибок в работе программного и технического обеспечения.</w:t>
      </w:r>
    </w:p>
    <w:p w14:paraId="29878968" w14:textId="283BD09F" w:rsidR="005E5C35" w:rsidRPr="0043461D" w:rsidRDefault="466213FF" w:rsidP="1AEE131C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6" w:name="_Toc239319264"/>
      <w:r w:rsidRPr="0043461D">
        <w:rPr>
          <w:sz w:val="28"/>
          <w:szCs w:val="28"/>
        </w:rPr>
        <w:t>4</w:t>
      </w:r>
      <w:r w:rsidR="6819B8E0" w:rsidRPr="0043461D">
        <w:rPr>
          <w:sz w:val="28"/>
          <w:szCs w:val="28"/>
        </w:rPr>
        <w:t>.</w:t>
      </w:r>
      <w:r w:rsidR="00095030">
        <w:rPr>
          <w:sz w:val="28"/>
          <w:szCs w:val="28"/>
        </w:rPr>
        <w:t>9</w:t>
      </w:r>
      <w:r w:rsidR="563EB87F" w:rsidRPr="0043461D">
        <w:rPr>
          <w:sz w:val="28"/>
          <w:szCs w:val="28"/>
        </w:rPr>
        <w:t xml:space="preserve">. </w:t>
      </w:r>
      <w:r w:rsidR="6819B8E0" w:rsidRPr="0043461D">
        <w:rPr>
          <w:sz w:val="28"/>
          <w:szCs w:val="28"/>
        </w:rPr>
        <w:t xml:space="preserve">Требования </w:t>
      </w:r>
      <w:r w:rsidR="641E89B9" w:rsidRPr="0043461D">
        <w:rPr>
          <w:sz w:val="28"/>
          <w:szCs w:val="28"/>
        </w:rPr>
        <w:t xml:space="preserve">к защите </w:t>
      </w:r>
      <w:r w:rsidR="6819B8E0" w:rsidRPr="0043461D">
        <w:rPr>
          <w:sz w:val="28"/>
          <w:szCs w:val="28"/>
        </w:rPr>
        <w:t>несанкционированного доступ</w:t>
      </w:r>
      <w:r w:rsidR="6F2FD14F" w:rsidRPr="0043461D">
        <w:rPr>
          <w:sz w:val="28"/>
          <w:szCs w:val="28"/>
        </w:rPr>
        <w:t>а</w:t>
      </w:r>
      <w:bookmarkEnd w:id="46"/>
    </w:p>
    <w:p w14:paraId="69381F00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Защита от несанкционированного доступа должна обеспечивать:</w:t>
      </w:r>
    </w:p>
    <w:p w14:paraId="290A2C20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Идентификацию пользователя на основе проверки имени (логина) пользователя и пароля.</w:t>
      </w:r>
    </w:p>
    <w:p w14:paraId="064B9B66" w14:textId="6E50C025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lastRenderedPageBreak/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 xml:space="preserve">Авторизацию пользователя для доступа к информационно-вычислительным ресурсам </w:t>
      </w:r>
      <w:r w:rsidR="00A3621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истемы, требующую наличия соответствующих разрешений.</w:t>
      </w:r>
    </w:p>
    <w:p w14:paraId="1D954E61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Персонифицированное определение прав пользователей на ввод, корректировку и просмотр данных.</w:t>
      </w:r>
    </w:p>
    <w:p w14:paraId="03ECAD2B" w14:textId="4E0B94C5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 xml:space="preserve">Протоколирование работы пользователей в </w:t>
      </w:r>
      <w:r w:rsidR="00A36213">
        <w:rPr>
          <w:rFonts w:ascii="Times New Roman" w:hAnsi="Times New Roman" w:cs="Times New Roman"/>
          <w:bCs/>
          <w:sz w:val="28"/>
          <w:szCs w:val="28"/>
        </w:rPr>
        <w:t>Подс</w:t>
      </w:r>
      <w:r w:rsidRPr="0043461D">
        <w:rPr>
          <w:rFonts w:ascii="Times New Roman" w:hAnsi="Times New Roman" w:cs="Times New Roman"/>
          <w:bCs/>
          <w:sz w:val="28"/>
          <w:szCs w:val="28"/>
        </w:rPr>
        <w:t>истеме.</w:t>
      </w:r>
    </w:p>
    <w:p w14:paraId="29BBFA81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В качестве базовых средств защиты от несанкционированного доступа должны использоваться:</w:t>
      </w:r>
    </w:p>
    <w:p w14:paraId="2B85DCF7" w14:textId="25B58669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Средства администрирования операционной системы и системы управления базами данных (СУБД)</w:t>
      </w:r>
      <w:r w:rsidR="00CB2D1B" w:rsidRPr="0043461D">
        <w:rPr>
          <w:rFonts w:ascii="Times New Roman" w:hAnsi="Times New Roman" w:cs="Times New Roman"/>
          <w:bCs/>
          <w:sz w:val="28"/>
          <w:szCs w:val="28"/>
        </w:rPr>
        <w:t>;</w:t>
      </w:r>
    </w:p>
    <w:p w14:paraId="497AA8C0" w14:textId="487536C4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Реализация в Системе функций распределения пользователей по группам и присвоение им соответствующих прав доступа для предотвращения несанкционированного удаления, съема, модификации информации</w:t>
      </w:r>
      <w:r w:rsidR="00CB2D1B" w:rsidRPr="0043461D">
        <w:rPr>
          <w:rFonts w:ascii="Times New Roman" w:hAnsi="Times New Roman" w:cs="Times New Roman"/>
          <w:bCs/>
          <w:sz w:val="28"/>
          <w:szCs w:val="28"/>
        </w:rPr>
        <w:t>;</w:t>
      </w:r>
    </w:p>
    <w:p w14:paraId="01A8B05C" w14:textId="77777777" w:rsidR="00DD2519" w:rsidRPr="0043461D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Защищенные каналы связи на физическом уровне данных.</w:t>
      </w:r>
    </w:p>
    <w:p w14:paraId="3F826E66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D202A5" w14:textId="3592D30D" w:rsidR="00DD2519" w:rsidRPr="0043461D" w:rsidRDefault="2789EF10" w:rsidP="55E3B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 xml:space="preserve">Защита информации от несанкционированного доступа обеспечивается организационными мерами </w:t>
      </w:r>
      <w:r w:rsidR="35BEAFF4" w:rsidRPr="0043461D">
        <w:rPr>
          <w:rFonts w:ascii="Times New Roman" w:hAnsi="Times New Roman" w:cs="Times New Roman"/>
          <w:sz w:val="28"/>
          <w:szCs w:val="28"/>
        </w:rPr>
        <w:t>Исполнителя</w:t>
      </w:r>
      <w:r w:rsidRPr="0043461D">
        <w:rPr>
          <w:rFonts w:ascii="Times New Roman" w:hAnsi="Times New Roman" w:cs="Times New Roman"/>
          <w:sz w:val="28"/>
          <w:szCs w:val="28"/>
        </w:rPr>
        <w:t>, предотвращающими доступ посторонних лиц в помещения, где находится сервер базы данных.</w:t>
      </w:r>
    </w:p>
    <w:p w14:paraId="0005DD20" w14:textId="7739ED24" w:rsidR="00DD2519" w:rsidRPr="0043461D" w:rsidRDefault="00DD2519" w:rsidP="00F84A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Работы должны оказываться в соответствии с Законом Республики Казахстан от 24 ноября 2015 года №418-V «Об информатизации» и Постановлением Правительства Республики Казахстан от 20 декабря 2016 года №832 «Об утверждении единых требований в области информационно-коммуникационных технологий</w:t>
      </w:r>
      <w:r w:rsidR="0044750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3461D">
        <w:rPr>
          <w:rFonts w:ascii="Times New Roman" w:hAnsi="Times New Roman" w:cs="Times New Roman"/>
          <w:bCs/>
          <w:sz w:val="28"/>
          <w:szCs w:val="28"/>
        </w:rPr>
        <w:t>и обеспечения информационной безопасности».</w:t>
      </w:r>
    </w:p>
    <w:p w14:paraId="48BD5656" w14:textId="43E3FC4E" w:rsidR="005E5C35" w:rsidRPr="0043461D" w:rsidRDefault="466213FF" w:rsidP="1AEE131C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7" w:name="_Toc239319265"/>
      <w:r w:rsidRPr="0043461D">
        <w:rPr>
          <w:sz w:val="28"/>
          <w:szCs w:val="28"/>
        </w:rPr>
        <w:t>4</w:t>
      </w:r>
      <w:r w:rsidR="6819B8E0" w:rsidRPr="0043461D">
        <w:rPr>
          <w:sz w:val="28"/>
          <w:szCs w:val="28"/>
        </w:rPr>
        <w:t>.</w:t>
      </w:r>
      <w:r w:rsidR="00095030">
        <w:rPr>
          <w:sz w:val="28"/>
          <w:szCs w:val="28"/>
        </w:rPr>
        <w:t>10</w:t>
      </w:r>
      <w:r w:rsidR="563EB87F" w:rsidRPr="0043461D">
        <w:rPr>
          <w:sz w:val="28"/>
          <w:szCs w:val="28"/>
        </w:rPr>
        <w:t xml:space="preserve">. </w:t>
      </w:r>
      <w:r w:rsidR="6819B8E0" w:rsidRPr="0043461D">
        <w:rPr>
          <w:sz w:val="28"/>
          <w:szCs w:val="28"/>
        </w:rPr>
        <w:t>Требования по сохранности информации при авариях</w:t>
      </w:r>
      <w:bookmarkEnd w:id="47"/>
    </w:p>
    <w:p w14:paraId="47484541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Данные требования должны быть выполнены для обеспечения надёжности системы хранения и анализа геологических данных. Комплекс мероприятий технической защиты информации должен гарантировать сохранность данных в случае аварийных ситуаций, включая:</w:t>
      </w:r>
    </w:p>
    <w:p w14:paraId="3A95A35C" w14:textId="77777777" w:rsidR="00DD2519" w:rsidRPr="0043461D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Возможные аварийные ситуации:</w:t>
      </w:r>
    </w:p>
    <w:p w14:paraId="19A8C49C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1.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Нарушения электропитания:</w:t>
      </w:r>
    </w:p>
    <w:p w14:paraId="7A8B5362" w14:textId="0230B3AB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ровалы напряжения – кратковременные снижения напряжени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я в сети из-за скачков нагрузки;</w:t>
      </w:r>
    </w:p>
    <w:p w14:paraId="4E0AD814" w14:textId="34232ED5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в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ысоковольтные импульсы – кратковремен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ные резкие повышения напряжения;</w:t>
      </w:r>
    </w:p>
    <w:p w14:paraId="11104C50" w14:textId="4405ECF8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олное отключение электропитания – аварийное отключение электричества из-за перегрузок или повреждений сети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;</w:t>
      </w:r>
    </w:p>
    <w:p w14:paraId="400FB112" w14:textId="22A60965" w:rsidR="00DD2519" w:rsidRPr="0043461D" w:rsidRDefault="00EB2DF9" w:rsidP="005E5C3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и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збыточное напряжение – кратковременные скачки напряжения или нестабильность частоты.</w:t>
      </w:r>
    </w:p>
    <w:p w14:paraId="3508DC27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2.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Нарушение работы сетей:</w:t>
      </w:r>
    </w:p>
    <w:p w14:paraId="2FF28B20" w14:textId="6C0BD9F7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в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ыход из строя к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аналов связи;</w:t>
      </w:r>
    </w:p>
    <w:p w14:paraId="06D024FE" w14:textId="4B03F56F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43461D">
        <w:rPr>
          <w:rFonts w:ascii="Times New Roman" w:hAnsi="Times New Roman" w:cs="Times New Roman"/>
          <w:bCs/>
          <w:sz w:val="28"/>
          <w:szCs w:val="28"/>
        </w:rPr>
        <w:t>с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бои локальной вычислительной сети или внешних коммуникаций.</w:t>
      </w:r>
    </w:p>
    <w:p w14:paraId="7A27D9FE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3.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Отказ технических средств:</w:t>
      </w:r>
    </w:p>
    <w:p w14:paraId="65E2EE8A" w14:textId="1E2DF867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43461D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олный или частичный отказ оборудования, включая ж</w:t>
      </w:r>
      <w:r w:rsidR="00C150DB" w:rsidRPr="0043461D">
        <w:rPr>
          <w:rFonts w:ascii="Times New Roman" w:hAnsi="Times New Roman" w:cs="Times New Roman"/>
          <w:bCs/>
          <w:sz w:val="28"/>
          <w:szCs w:val="28"/>
        </w:rPr>
        <w:t>есткие диски или массивы данных;</w:t>
      </w:r>
    </w:p>
    <w:p w14:paraId="4DE61B58" w14:textId="7D511100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C150DB" w:rsidRPr="0043461D">
        <w:rPr>
          <w:rFonts w:ascii="Times New Roman" w:hAnsi="Times New Roman" w:cs="Times New Roman"/>
          <w:bCs/>
          <w:sz w:val="28"/>
          <w:szCs w:val="28"/>
        </w:rPr>
        <w:t>с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бои в работе серверов, включая:</w:t>
      </w:r>
    </w:p>
    <w:p w14:paraId="0FB3D870" w14:textId="5E780F66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Элементы сетевой инфраструктуры.</w:t>
      </w:r>
    </w:p>
    <w:p w14:paraId="0182EF86" w14:textId="75DDF2BC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Одинокий сервер или диск в сервере.</w:t>
      </w:r>
    </w:p>
    <w:p w14:paraId="172B88F3" w14:textId="036AA322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Процессор, память или сетевой адаптер.</w:t>
      </w:r>
    </w:p>
    <w:p w14:paraId="7C319EA1" w14:textId="7FF23991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Источник питания сервера.</w:t>
      </w:r>
    </w:p>
    <w:p w14:paraId="169F6F5A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4.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Ошибки программного обеспечения:</w:t>
      </w:r>
    </w:p>
    <w:p w14:paraId="7D7F9E4B" w14:textId="6B0EB244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Сбои в системном или специальном ПО.</w:t>
      </w:r>
    </w:p>
    <w:p w14:paraId="23E891D8" w14:textId="68681A5F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Ошибки в работе алгоритмов распознавания или хранения данных.</w:t>
      </w:r>
    </w:p>
    <w:p w14:paraId="2C2FC2D8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5.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Человеческий фактор:</w:t>
      </w:r>
    </w:p>
    <w:p w14:paraId="3F5294DC" w14:textId="3310C05D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Ошибки, связанные с действиями персонала при эксплуатации системы.</w:t>
      </w:r>
    </w:p>
    <w:p w14:paraId="5E25A532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6.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Техногенные аварии:</w:t>
      </w:r>
    </w:p>
    <w:p w14:paraId="653F50DE" w14:textId="59F830DC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43461D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овреждение внешних коммуникаций, таких как линии связи, электропитание здания или водоснабжение.</w:t>
      </w:r>
    </w:p>
    <w:p w14:paraId="490E4F75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7.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Нарушение целостности данных:</w:t>
      </w:r>
    </w:p>
    <w:p w14:paraId="450B0A2E" w14:textId="1D7A29B4" w:rsidR="00DD2519" w:rsidRPr="0043461D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Логические ошибки в данных или нарушение их структуры, хранящихся в базе системы.</w:t>
      </w:r>
    </w:p>
    <w:p w14:paraId="539255E9" w14:textId="77777777" w:rsidR="00DD2519" w:rsidRPr="0043461D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Дополнительные меры:</w:t>
      </w:r>
    </w:p>
    <w:p w14:paraId="2FF6A543" w14:textId="1FC7D5CF" w:rsidR="00DD2519" w:rsidRPr="0043461D" w:rsidRDefault="00DD2519" w:rsidP="006414B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При необходимости система должна обеспечивать возможность подключения к резервным информационным ресурсам</w:t>
      </w:r>
      <w:r w:rsidR="00560C6C" w:rsidRPr="0043461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242EB81C" w14:textId="428500E8" w:rsidR="00DD2519" w:rsidRPr="0043461D" w:rsidRDefault="00EB2DF9" w:rsidP="006414B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•</w:t>
      </w:r>
      <w:r w:rsidRPr="0043461D">
        <w:rPr>
          <w:rFonts w:ascii="Times New Roman" w:hAnsi="Times New Roman" w:cs="Times New Roman"/>
          <w:bCs/>
          <w:sz w:val="28"/>
          <w:szCs w:val="28"/>
        </w:rPr>
        <w:tab/>
        <w:t>В</w:t>
      </w:r>
      <w:r w:rsidR="00C150DB" w:rsidRPr="004346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2519" w:rsidRPr="0043461D">
        <w:rPr>
          <w:rFonts w:ascii="Times New Roman" w:hAnsi="Times New Roman" w:cs="Times New Roman"/>
          <w:bCs/>
          <w:sz w:val="28"/>
          <w:szCs w:val="28"/>
        </w:rPr>
        <w:t>случае серьёзных аварий должна быть предусмотрена система автоматического восстановления данных из резервных копий.</w:t>
      </w:r>
    </w:p>
    <w:p w14:paraId="65240194" w14:textId="21773B65" w:rsidR="00C30322" w:rsidRPr="0043461D" w:rsidRDefault="00DD2519" w:rsidP="00BB4D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461D">
        <w:rPr>
          <w:rFonts w:ascii="Times New Roman" w:hAnsi="Times New Roman" w:cs="Times New Roman"/>
          <w:bCs/>
          <w:sz w:val="28"/>
          <w:szCs w:val="28"/>
        </w:rPr>
        <w:t>Эти меры направлены на минимизацию рисков потери данных и обеспечение надёжности системы анализа геологических данных в любой аварийной ситуации.</w:t>
      </w:r>
    </w:p>
    <w:p w14:paraId="368D3591" w14:textId="77777777" w:rsidR="00C30322" w:rsidRPr="0043461D" w:rsidRDefault="00C30322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38C2E8" w14:textId="1DB5CCDF" w:rsidR="00EC10AC" w:rsidRPr="0043461D" w:rsidRDefault="47A190F8" w:rsidP="00E50ACF">
      <w:pPr>
        <w:pStyle w:val="1"/>
        <w:ind w:firstLine="709"/>
        <w:jc w:val="both"/>
        <w:rPr>
          <w:rFonts w:ascii="Times New Roman" w:hAnsi="Times New Roman" w:cs="Times New Roman"/>
          <w:b/>
          <w:bCs/>
        </w:rPr>
      </w:pPr>
      <w:bookmarkStart w:id="48" w:name="_Toc239319266"/>
      <w:r w:rsidRPr="0043461D">
        <w:rPr>
          <w:rFonts w:ascii="Times New Roman" w:hAnsi="Times New Roman" w:cs="Times New Roman"/>
          <w:b/>
          <w:bCs/>
          <w:color w:val="auto"/>
        </w:rPr>
        <w:t>5</w:t>
      </w:r>
      <w:r w:rsidR="1D946AD0" w:rsidRPr="0043461D">
        <w:rPr>
          <w:rFonts w:ascii="Times New Roman" w:hAnsi="Times New Roman" w:cs="Times New Roman"/>
          <w:b/>
          <w:bCs/>
          <w:color w:val="auto"/>
        </w:rPr>
        <w:t>.</w:t>
      </w:r>
      <w:r w:rsidR="00BB4DE4" w:rsidRPr="0043461D">
        <w:rPr>
          <w:rFonts w:ascii="Times New Roman" w:hAnsi="Times New Roman" w:cs="Times New Roman"/>
        </w:rPr>
        <w:tab/>
      </w:r>
      <w:r w:rsidR="1D946AD0" w:rsidRPr="0043461D">
        <w:rPr>
          <w:rFonts w:ascii="Times New Roman" w:hAnsi="Times New Roman" w:cs="Times New Roman"/>
          <w:b/>
          <w:bCs/>
          <w:color w:val="auto"/>
        </w:rPr>
        <w:t xml:space="preserve">Порядок приемки </w:t>
      </w:r>
      <w:r w:rsidR="42E6F705" w:rsidRPr="0043461D">
        <w:rPr>
          <w:rFonts w:ascii="Times New Roman" w:hAnsi="Times New Roman" w:cs="Times New Roman"/>
          <w:b/>
          <w:bCs/>
          <w:color w:val="auto"/>
        </w:rPr>
        <w:t>подсистем</w:t>
      </w:r>
      <w:r w:rsidR="008211AD">
        <w:rPr>
          <w:rFonts w:ascii="Times New Roman" w:hAnsi="Times New Roman" w:cs="Times New Roman"/>
          <w:b/>
          <w:bCs/>
          <w:color w:val="auto"/>
        </w:rPr>
        <w:t>ы</w:t>
      </w:r>
      <w:bookmarkEnd w:id="48"/>
    </w:p>
    <w:p w14:paraId="614E2C4F" w14:textId="79C6491D" w:rsidR="008E14D1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Приемка подсистемы визуализации геологической информации осуществляется поэтапно путем проведения функциональных, интеграционных и приемо-сдаточных испытаний на соответствие требованиям настоящего Технического задания.</w:t>
      </w:r>
    </w:p>
    <w:p w14:paraId="6DE5B556" w14:textId="77777777" w:rsidR="00C81047" w:rsidRDefault="00C81047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F1BD97" w14:textId="2D3B8724" w:rsidR="00046AA4" w:rsidRPr="00046AA4" w:rsidRDefault="00046AA4" w:rsidP="00046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6AA4">
        <w:rPr>
          <w:rFonts w:ascii="Times New Roman" w:hAnsi="Times New Roman" w:cs="Times New Roman"/>
          <w:b/>
          <w:bCs/>
          <w:sz w:val="28"/>
          <w:szCs w:val="28"/>
        </w:rPr>
        <w:t>Проверка корректности визуализации геологических данных</w:t>
      </w:r>
    </w:p>
    <w:p w14:paraId="4B8ECB94" w14:textId="29BF649F" w:rsidR="00046AA4" w:rsidRPr="00046AA4" w:rsidRDefault="00046AA4" w:rsidP="00046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В рамках приемочных испытаний выполняется проверка корректности отображения геологических данных на согласованном наборе данных, размещенном в централизованном хранилище данных.</w:t>
      </w:r>
    </w:p>
    <w:p w14:paraId="60903234" w14:textId="011E0FFC" w:rsidR="00046AA4" w:rsidRPr="00046AA4" w:rsidRDefault="00046AA4" w:rsidP="00046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Проверка включает:</w:t>
      </w:r>
    </w:p>
    <w:p w14:paraId="16E2D5DA" w14:textId="3DE9059D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корректность отображения картографических данных при навигации по международной разграфке в предусмотренном проектом диапазоне масштабов от 1: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46AA4">
        <w:rPr>
          <w:rFonts w:ascii="Times New Roman" w:hAnsi="Times New Roman" w:cs="Times New Roman"/>
          <w:sz w:val="28"/>
          <w:szCs w:val="28"/>
        </w:rPr>
        <w:t xml:space="preserve"> 000 000 до 1:25 000;</w:t>
      </w:r>
    </w:p>
    <w:p w14:paraId="1732C153" w14:textId="77777777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корректность отображения основных типов пространственных объектов: точечных, линейных и полигональных, включая скважины, рудопроявления, геологические разрезы и геологические контуры;</w:t>
      </w:r>
    </w:p>
    <w:p w14:paraId="112F3850" w14:textId="77777777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lastRenderedPageBreak/>
        <w:t>соответствие пространственного положения отображаемых объектов данным централизованного хранилища;</w:t>
      </w:r>
    </w:p>
    <w:p w14:paraId="5B902084" w14:textId="77777777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соответствие отображаемых атрибутов объектов данным централизованного хранилища, включая наименование, тип, источник, статус качества («распознано ИИ» / «провалидировано экспертом») и иные предусмотренные моделью данных характеристики;</w:t>
      </w:r>
    </w:p>
    <w:p w14:paraId="433C3E6C" w14:textId="77777777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корректность отображения слоев и связанных с ними условных обозначений (легенды);</w:t>
      </w:r>
    </w:p>
    <w:p w14:paraId="7933803C" w14:textId="77777777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корректность отображения и обработки геопространственных данных, сформированных в предусмотренных проектом форматах, включая GeoJSON, GeoPackage и данные, размещенные в PostGIS;</w:t>
      </w:r>
    </w:p>
    <w:p w14:paraId="47CB772E" w14:textId="77777777" w:rsidR="00046AA4" w:rsidRPr="00046AA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корректность применения фильтрации на предусмотренных уровнях детализации: уровень разграфки, уровень участков (полигонов), уровень слоев и объектов внутри выбранного участка;</w:t>
      </w:r>
    </w:p>
    <w:p w14:paraId="455A7E58" w14:textId="63A80370" w:rsidR="00D7234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AA4">
        <w:rPr>
          <w:rFonts w:ascii="Times New Roman" w:hAnsi="Times New Roman" w:cs="Times New Roman"/>
          <w:sz w:val="28"/>
          <w:szCs w:val="28"/>
        </w:rPr>
        <w:t>корректность отображения связанных с участком и геологическими объектами документов и материалов при наличии соответствующих связей в централизованном хранилище данных.</w:t>
      </w:r>
    </w:p>
    <w:p w14:paraId="108F5BB3" w14:textId="77777777" w:rsidR="004476AC" w:rsidRPr="004476AC" w:rsidRDefault="004476AC" w:rsidP="00447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C995A" w14:textId="46EFC65C" w:rsidR="008E14D1" w:rsidRPr="008E14D1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Приемка результатов каждого этапа осуществляется на основании выполнения предусмотренного для соответствующего этапа состава работ и достижения установленных количественных и качественных показателей.</w:t>
      </w:r>
    </w:p>
    <w:p w14:paraId="44825E26" w14:textId="641F6707" w:rsidR="008E14D1" w:rsidRPr="00CE6391" w:rsidRDefault="008E14D1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6391">
        <w:rPr>
          <w:rFonts w:ascii="Times New Roman" w:hAnsi="Times New Roman" w:cs="Times New Roman"/>
          <w:b/>
          <w:bCs/>
          <w:sz w:val="28"/>
          <w:szCs w:val="28"/>
        </w:rPr>
        <w:t>Приемка результатов 1-го этапа</w:t>
      </w:r>
    </w:p>
    <w:p w14:paraId="5CA1FFFC" w14:textId="23C06491" w:rsidR="008E14D1" w:rsidRPr="008E14D1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В рамках 1-го этапа осуществляется приемка базового функционального контура подсистемы визуализации.</w:t>
      </w:r>
    </w:p>
    <w:p w14:paraId="4099966C" w14:textId="4DE17018" w:rsidR="008E14D1" w:rsidRPr="008E14D1" w:rsidRDefault="008E14D1" w:rsidP="00F63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Приемка включает проверку следующих требований:</w:t>
      </w:r>
    </w:p>
    <w:p w14:paraId="1E1C557C" w14:textId="6957DDC6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1.1. Веб-интерфейс</w:t>
      </w:r>
    </w:p>
    <w:p w14:paraId="18F93422" w14:textId="6AE3E8D7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2B51B466" w14:textId="77777777" w:rsidR="00AA6FC5" w:rsidRPr="00AA6FC5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доступ к подсистеме посредством стандартного веб-браузера без необходимости установки дополнительного программного обеспечения;</w:t>
      </w:r>
    </w:p>
    <w:p w14:paraId="788281CC" w14:textId="77777777" w:rsidR="00AA6FC5" w:rsidRPr="00AA6FC5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интерактивной карты и картографической основы;</w:t>
      </w:r>
    </w:p>
    <w:p w14:paraId="41BA59A8" w14:textId="0D79D1E9" w:rsidR="00AA6FC5" w:rsidRPr="00AA6FC5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масштабирование и навигация по карте</w:t>
      </w:r>
      <w:r w:rsidR="004415A1">
        <w:rPr>
          <w:rFonts w:ascii="Times New Roman" w:hAnsi="Times New Roman" w:cs="Times New Roman"/>
          <w:sz w:val="28"/>
          <w:szCs w:val="28"/>
        </w:rPr>
        <w:t xml:space="preserve"> </w:t>
      </w:r>
      <w:r w:rsidR="004415A1" w:rsidRPr="004415A1">
        <w:rPr>
          <w:rFonts w:ascii="Times New Roman" w:hAnsi="Times New Roman" w:cs="Times New Roman"/>
          <w:sz w:val="28"/>
          <w:szCs w:val="28"/>
        </w:rPr>
        <w:t>в диапазоне масштабов от 1:1 000 до 1:</w:t>
      </w:r>
      <w:r w:rsidR="004415A1">
        <w:rPr>
          <w:rFonts w:ascii="Times New Roman" w:hAnsi="Times New Roman" w:cs="Times New Roman"/>
          <w:sz w:val="28"/>
          <w:szCs w:val="28"/>
        </w:rPr>
        <w:t>2</w:t>
      </w:r>
      <w:r w:rsidR="004415A1" w:rsidRPr="004415A1">
        <w:rPr>
          <w:rFonts w:ascii="Times New Roman" w:hAnsi="Times New Roman" w:cs="Times New Roman"/>
          <w:sz w:val="28"/>
          <w:szCs w:val="28"/>
        </w:rPr>
        <w:t xml:space="preserve"> 000 000</w:t>
      </w:r>
      <w:r w:rsidR="004415A1">
        <w:rPr>
          <w:rFonts w:ascii="Times New Roman" w:hAnsi="Times New Roman" w:cs="Times New Roman"/>
          <w:sz w:val="28"/>
          <w:szCs w:val="28"/>
        </w:rPr>
        <w:t>;</w:t>
      </w:r>
    </w:p>
    <w:p w14:paraId="250E6743" w14:textId="77777777" w:rsidR="00AA6FC5" w:rsidRPr="00AA6FC5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геологических данных, получаемых из централизованного хранилища данных;</w:t>
      </w:r>
    </w:p>
    <w:p w14:paraId="349C3807" w14:textId="77777777" w:rsidR="00AA6FC5" w:rsidRPr="00AA6FC5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корректная пространственная привязка отображаемых объектов;</w:t>
      </w:r>
    </w:p>
    <w:p w14:paraId="5014580C" w14:textId="681E3158" w:rsidR="008E14D1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доступ к основным элементам управления картой, слоями, фильтрацией и просмотром информации по объектам.</w:t>
      </w:r>
    </w:p>
    <w:p w14:paraId="6C10FE4F" w14:textId="77777777" w:rsidR="00AA6FC5" w:rsidRPr="00AA6FC5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F3133" w14:textId="013AA9CE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1.2. Панель фильтров</w:t>
      </w:r>
    </w:p>
    <w:p w14:paraId="7D05E99B" w14:textId="429102ED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Должны быть реализованы не менее трех групп фильтрации:</w:t>
      </w:r>
    </w:p>
    <w:p w14:paraId="66DFDB17" w14:textId="77777777" w:rsidR="00AA6FC5" w:rsidRPr="00AA6FC5" w:rsidRDefault="00AA6FC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атрибутивная фильтрация;</w:t>
      </w:r>
    </w:p>
    <w:p w14:paraId="34E4DDE5" w14:textId="77777777" w:rsidR="00AA6FC5" w:rsidRPr="00AA6FC5" w:rsidRDefault="00AA6FC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географическая фильтрация;</w:t>
      </w:r>
    </w:p>
    <w:p w14:paraId="598D7532" w14:textId="6D92535F" w:rsidR="00AA6FC5" w:rsidRPr="00AA6FC5" w:rsidRDefault="00AA6FC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фильтрация по времени.</w:t>
      </w:r>
    </w:p>
    <w:p w14:paraId="47DAD543" w14:textId="22D5DAE1" w:rsidR="008E14D1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lastRenderedPageBreak/>
        <w:t>Результаты применения и изменения параметров фильтрации должны отображаться на карте без необходимости повторной загрузки страницы.</w:t>
      </w:r>
    </w:p>
    <w:p w14:paraId="77E63A44" w14:textId="77777777" w:rsidR="00AA6FC5" w:rsidRPr="008E14D1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76E24" w14:textId="34B76A43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1.3. Карточка участка</w:t>
      </w:r>
    </w:p>
    <w:p w14:paraId="72EFB721" w14:textId="7B746966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715154E9" w14:textId="77777777" w:rsidR="00AA6FC5" w:rsidRPr="00AA6FC5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открытие карточки при выборе геологического объекта на карте;</w:t>
      </w:r>
    </w:p>
    <w:p w14:paraId="58336C73" w14:textId="77777777" w:rsidR="00AA6FC5" w:rsidRPr="00AA6FC5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наименования объекта или участка;</w:t>
      </w:r>
    </w:p>
    <w:p w14:paraId="47D450B8" w14:textId="77777777" w:rsidR="00AA6FC5" w:rsidRPr="00AA6FC5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основных атрибутивных характеристик объекта;</w:t>
      </w:r>
    </w:p>
    <w:p w14:paraId="37296DA0" w14:textId="77777777" w:rsidR="00AA6FC5" w:rsidRPr="00AA6FC5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сведений об источнике данных;</w:t>
      </w:r>
    </w:p>
    <w:p w14:paraId="4B5F513D" w14:textId="77777777" w:rsidR="00AA6FC5" w:rsidRPr="00AA6FC5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доступных сведений о связанных геологических отчетах;</w:t>
      </w:r>
    </w:p>
    <w:p w14:paraId="4088F6C6" w14:textId="22BC8141" w:rsidR="008E14D1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автоматическое обновление содержимого карточки при выборе другого объекта без необходимости повторной загрузки страницы.</w:t>
      </w:r>
    </w:p>
    <w:p w14:paraId="23650B61" w14:textId="77777777" w:rsidR="00AA6FC5" w:rsidRPr="00AA6FC5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2F073" w14:textId="09698CCE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1.4. Слои и условные обозначения</w:t>
      </w:r>
    </w:p>
    <w:p w14:paraId="10C5D9D5" w14:textId="314B804C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114275E2" w14:textId="77777777" w:rsidR="00AA6FC5" w:rsidRPr="00AA6FC5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геологической информации в виде отдельных картографических слоев;</w:t>
      </w:r>
    </w:p>
    <w:p w14:paraId="3DB106BD" w14:textId="77777777" w:rsidR="00AA6FC5" w:rsidRPr="00AA6FC5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включение и отключение доступных слоев;</w:t>
      </w:r>
    </w:p>
    <w:p w14:paraId="4B5C5DDF" w14:textId="77777777" w:rsidR="00AA6FC5" w:rsidRPr="00AA6FC5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одновременное отображение нескольких доступных картографических слоев;</w:t>
      </w:r>
    </w:p>
    <w:p w14:paraId="318A0C5A" w14:textId="77777777" w:rsidR="00AA6FC5" w:rsidRPr="00AA6FC5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автоматическое обновление карты при изменении состава активных слоев;</w:t>
      </w:r>
    </w:p>
    <w:p w14:paraId="1808B875" w14:textId="77777777" w:rsidR="00AA6FC5" w:rsidRPr="00AA6FC5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условных обозначений для реализованных типов геологических объектов;</w:t>
      </w:r>
    </w:p>
    <w:p w14:paraId="1BB9501E" w14:textId="2199193A" w:rsidR="003419F7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отображение легенды карты.</w:t>
      </w:r>
    </w:p>
    <w:p w14:paraId="0099D7F1" w14:textId="77777777" w:rsidR="00AA6FC5" w:rsidRPr="00AA6FC5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EE4BB" w14:textId="7E0678B3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1.5. Просмотр атрибутов</w:t>
      </w:r>
    </w:p>
    <w:p w14:paraId="705673EF" w14:textId="595170C6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Для выбранного геологического объекта должно быть обеспечено отображение доступной в централизованном хранилище атрибутивной информации, включая:</w:t>
      </w:r>
    </w:p>
    <w:p w14:paraId="3FAA7D5A" w14:textId="77777777" w:rsidR="00AA6FC5" w:rsidRPr="00AA6FC5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наименование объекта;</w:t>
      </w:r>
    </w:p>
    <w:p w14:paraId="0A97C455" w14:textId="77777777" w:rsidR="00AA6FC5" w:rsidRPr="00AA6FC5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тип геологического объекта;</w:t>
      </w:r>
    </w:p>
    <w:p w14:paraId="7B53B429" w14:textId="77777777" w:rsidR="00AA6FC5" w:rsidRPr="00AA6FC5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вид полезного ископаемого при наличии соответствующего атрибута;</w:t>
      </w:r>
    </w:p>
    <w:p w14:paraId="55338D71" w14:textId="77777777" w:rsidR="00AA6FC5" w:rsidRPr="00AA6FC5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идентификатор объекта;</w:t>
      </w:r>
    </w:p>
    <w:p w14:paraId="35C60E54" w14:textId="77777777" w:rsidR="00AA6FC5" w:rsidRPr="00AA6FC5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сведения об источнике данных;</w:t>
      </w:r>
    </w:p>
    <w:p w14:paraId="1C7606BE" w14:textId="4DF45CF1" w:rsidR="00AA6FC5" w:rsidRPr="00AA6FC5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иные атрибутивные характеристики, предусмотренные для соответствующего типа объекта.</w:t>
      </w:r>
    </w:p>
    <w:p w14:paraId="0C8A3D18" w14:textId="0D35B12B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Для данных, распознанных с применением технологий искусственного интеллекта с показателем качества распознавания выше 90%, должна отображаться метка «Распознано ИИ».</w:t>
      </w:r>
    </w:p>
    <w:p w14:paraId="2E5687A1" w14:textId="77777777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Для данных, прошедших экспертную валидацию, должна отображаться метка «Провалидированы экспертом».</w:t>
      </w:r>
    </w:p>
    <w:p w14:paraId="489DF106" w14:textId="77777777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F7A775" w14:textId="5FDA84AD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lastRenderedPageBreak/>
        <w:t>1.6. Экспорт визуализаций</w:t>
      </w:r>
    </w:p>
    <w:p w14:paraId="2DBD3705" w14:textId="5D20DAAE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В рамках базового функционала должна быть обеспечена возможность:</w:t>
      </w:r>
    </w:p>
    <w:p w14:paraId="4EF493E8" w14:textId="77777777" w:rsidR="00AA6FC5" w:rsidRPr="00AA6FC5" w:rsidRDefault="00AA6FC5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экспорта текущего представления карты в графический формат PNG;</w:t>
      </w:r>
    </w:p>
    <w:p w14:paraId="17DB0400" w14:textId="7B029401" w:rsidR="00AA6FC5" w:rsidRDefault="00AA6FC5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экспорта доступных пространственных данных в предусмотренном для 1-го этапа формате при наличии соответствующих прав доступа и исходных данных.</w:t>
      </w:r>
      <w:r w:rsidR="00E4343E">
        <w:rPr>
          <w:rFonts w:ascii="Times New Roman" w:hAnsi="Times New Roman" w:cs="Times New Roman"/>
          <w:sz w:val="28"/>
          <w:szCs w:val="28"/>
        </w:rPr>
        <w:tab/>
      </w:r>
    </w:p>
    <w:p w14:paraId="29410CE3" w14:textId="77777777" w:rsidR="00AA6FC5" w:rsidRPr="00AA6FC5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440DB" w14:textId="30ADCBBC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1.7. Визуализация различных типов данных</w:t>
      </w:r>
    </w:p>
    <w:p w14:paraId="71265778" w14:textId="166DBB19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Должно быть обеспечено отображение не менее трех геометрических типов пространственных объектов:</w:t>
      </w:r>
    </w:p>
    <w:p w14:paraId="66F68B1B" w14:textId="77777777" w:rsidR="00AA6FC5" w:rsidRPr="00AA6FC5" w:rsidRDefault="00AA6FC5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точечных;</w:t>
      </w:r>
    </w:p>
    <w:p w14:paraId="1B437609" w14:textId="77777777" w:rsidR="00AA6FC5" w:rsidRPr="00AA6FC5" w:rsidRDefault="00AA6FC5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линейных;</w:t>
      </w:r>
    </w:p>
    <w:p w14:paraId="44B717D8" w14:textId="0B2F0E50" w:rsidR="00AA6FC5" w:rsidRPr="00AA6FC5" w:rsidRDefault="00AA6FC5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полигональных.</w:t>
      </w:r>
    </w:p>
    <w:p w14:paraId="795B71D3" w14:textId="329E6736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Каждый тип пространственных объектов должен отображаться с использованием соответствующих условных обозначений и сохранять корректную пространственную привязку.</w:t>
      </w:r>
    </w:p>
    <w:p w14:paraId="442AACFB" w14:textId="77777777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Должно поддерживаться одновременное отображение различных типов пространственных объектов на карте.</w:t>
      </w:r>
    </w:p>
    <w:p w14:paraId="343AE071" w14:textId="77777777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CC35B2" w14:textId="01EA5E69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1.8. Безопасность данных и ролевой доступ</w:t>
      </w:r>
    </w:p>
    <w:p w14:paraId="042B7D17" w14:textId="173482D1" w:rsidR="00AA6FC5" w:rsidRPr="00AA6FC5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В рамках базового функционала должны быть обеспечены:</w:t>
      </w:r>
    </w:p>
    <w:p w14:paraId="136A88C4" w14:textId="77777777" w:rsidR="00AA6FC5" w:rsidRPr="00AA6FC5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аутентификация и авторизация пользователей;</w:t>
      </w:r>
    </w:p>
    <w:p w14:paraId="790D7D86" w14:textId="77777777" w:rsidR="00AA6FC5" w:rsidRPr="00AA6FC5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разграничение прав доступа в соответствии с назначенными ролями;</w:t>
      </w:r>
    </w:p>
    <w:p w14:paraId="159571F9" w14:textId="77777777" w:rsidR="00AA6FC5" w:rsidRPr="00AA6FC5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взаимодействие с централизованным хранилищем данных через защищенный канал HTTPS с использованием TLS версии не ниже 1.2;</w:t>
      </w:r>
    </w:p>
    <w:p w14:paraId="2F27D1D6" w14:textId="21420D57" w:rsidR="008E14D1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FC5">
        <w:rPr>
          <w:rFonts w:ascii="Times New Roman" w:hAnsi="Times New Roman" w:cs="Times New Roman"/>
          <w:sz w:val="28"/>
          <w:szCs w:val="28"/>
        </w:rPr>
        <w:t>журналирование предусмотренных настоящим Техническим заданием действий пользователей.</w:t>
      </w:r>
    </w:p>
    <w:p w14:paraId="4359FAD6" w14:textId="77777777" w:rsidR="00AA6FC5" w:rsidRPr="00AA6FC5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8A671" w14:textId="49D052E3" w:rsidR="008E14D1" w:rsidRPr="00CE6391" w:rsidRDefault="008E14D1" w:rsidP="00341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6391">
        <w:rPr>
          <w:rFonts w:ascii="Times New Roman" w:hAnsi="Times New Roman" w:cs="Times New Roman"/>
          <w:b/>
          <w:bCs/>
          <w:sz w:val="28"/>
          <w:szCs w:val="28"/>
        </w:rPr>
        <w:t>2. Приемка результатов 2-го этапа</w:t>
      </w:r>
    </w:p>
    <w:p w14:paraId="682203E2" w14:textId="58089E30" w:rsidR="008E14D1" w:rsidRPr="008E14D1" w:rsidRDefault="008E14D1" w:rsidP="00341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В рамках 2-го этапа осуществляется приемка расширенного функционала подсистемы, результатов интеграции и оптимизации, а также проверка достижения целевых показателей производительности и готовности подсистемы к вводу в эксплуатацию.</w:t>
      </w:r>
    </w:p>
    <w:p w14:paraId="7BFBD5D5" w14:textId="77777777" w:rsidR="008E14D1" w:rsidRPr="008E14D1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Приемка включает проверку следующих требований:</w:t>
      </w:r>
    </w:p>
    <w:p w14:paraId="5B1DAD58" w14:textId="7066F5BB" w:rsidR="002B5950" w:rsidRPr="002B5950" w:rsidRDefault="002B5950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 xml:space="preserve">2.1. Расширение функциональных возможностей </w:t>
      </w:r>
      <w:r>
        <w:rPr>
          <w:rFonts w:ascii="Times New Roman" w:hAnsi="Times New Roman" w:cs="Times New Roman"/>
          <w:sz w:val="28"/>
          <w:szCs w:val="28"/>
        </w:rPr>
        <w:t>отображения геологической информации</w:t>
      </w:r>
    </w:p>
    <w:p w14:paraId="590AF934" w14:textId="20B6C0A0" w:rsidR="002B5950" w:rsidRPr="002B5950" w:rsidRDefault="002B5950" w:rsidP="0066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В дополнение к базовому функционалу, реализованному в рамках 1-го этапа, должны быть обеспечены:</w:t>
      </w:r>
    </w:p>
    <w:p w14:paraId="15072665" w14:textId="77777777" w:rsidR="002B5950" w:rsidRPr="002B5950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детализированный просмотр выбранного геологического объекта или участка;</w:t>
      </w:r>
    </w:p>
    <w:p w14:paraId="4E58B6C0" w14:textId="77777777" w:rsidR="002B5950" w:rsidRPr="002B5950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lastRenderedPageBreak/>
        <w:t>отображение атрибутивной информации в соответствии с типом выбранного геологического объекта и составом данных, доступных в централизованном хранилище;</w:t>
      </w:r>
    </w:p>
    <w:p w14:paraId="3C67B738" w14:textId="77777777" w:rsidR="002B5950" w:rsidRPr="002B5950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отображение сведений о связанных геологических отчетах и дополнительных материалах при их наличии;</w:t>
      </w:r>
    </w:p>
    <w:p w14:paraId="71ECC684" w14:textId="77777777" w:rsidR="002B5950" w:rsidRPr="002B5950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открытие карточки геологического отчета;</w:t>
      </w:r>
    </w:p>
    <w:p w14:paraId="2388BABA" w14:textId="77777777" w:rsidR="002B5950" w:rsidRPr="002B5950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доступ к оригинальному геологическому отчету, включая доступные текстовые и графические приложения, при наличии соответствующих материалов в централизованном хранилище;</w:t>
      </w:r>
    </w:p>
    <w:p w14:paraId="4F704650" w14:textId="77777777" w:rsidR="002B5950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автоматическое обновление отображаемой информации при выборе другого объекта без необходимости повторной загрузки страницы.</w:t>
      </w:r>
    </w:p>
    <w:p w14:paraId="3CBDAAB0" w14:textId="77777777" w:rsidR="00702303" w:rsidRPr="00702303" w:rsidRDefault="00702303" w:rsidP="00702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F26C1" w14:textId="66430938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2.2. Расширенные механизмы управления картографическими слоями, пространственной навигации и условных обозначений</w:t>
      </w:r>
    </w:p>
    <w:p w14:paraId="603FE954" w14:textId="34C599D0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0EE71B94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многоуровневая навигация по международной разграфке картографических материалов;</w:t>
      </w:r>
    </w:p>
    <w:p w14:paraId="5319AAFF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управление отображением доступных картографических слоев;</w:t>
      </w:r>
    </w:p>
    <w:p w14:paraId="1AC1D540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одновременное отображение нескольких картографических слоев;</w:t>
      </w:r>
    </w:p>
    <w:p w14:paraId="191EBF36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автоматическое обновление отображения при изменении состава активных слоев;</w:t>
      </w:r>
    </w:p>
    <w:p w14:paraId="4B9A2E9E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применение стандартизированных условных обозначений для различных типов геологических объектов;</w:t>
      </w:r>
    </w:p>
    <w:p w14:paraId="74FB3F7B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визуальное различие типов геологических объектов;</w:t>
      </w:r>
    </w:p>
    <w:p w14:paraId="65BF5AF3" w14:textId="77777777" w:rsidR="002B5950" w:rsidRPr="00702303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визуальное различие подтвержденных и неподтвержденных объектов при наличии соответствующего признака в данных;</w:t>
      </w:r>
    </w:p>
    <w:p w14:paraId="7911137C" w14:textId="77777777" w:rsidR="002B5950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отображение используемых условных обозначений посредством легенды карты.</w:t>
      </w:r>
    </w:p>
    <w:p w14:paraId="74367707" w14:textId="77777777" w:rsidR="00702303" w:rsidRPr="00702303" w:rsidRDefault="00702303" w:rsidP="00702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E15B7" w14:textId="42E760A9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2.3. Расширенная многокритериальная фильтрация и пространственный поиск</w:t>
      </w:r>
    </w:p>
    <w:p w14:paraId="6FC9EBC4" w14:textId="4174019F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Должна быть обеспечена возможность совместного применения нескольких критериев отбора геологических данных.</w:t>
      </w:r>
    </w:p>
    <w:p w14:paraId="6D9E3064" w14:textId="1A6EFC84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Должны поддерживаться:</w:t>
      </w:r>
    </w:p>
    <w:p w14:paraId="68B34FAE" w14:textId="77777777" w:rsidR="002B5950" w:rsidRPr="00702303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атрибутивная фильтрация по наименованию объекта, виду полезного ископаемого, типу геологического объекта и иным доступным атрибутам;</w:t>
      </w:r>
    </w:p>
    <w:p w14:paraId="4204C105" w14:textId="77777777" w:rsidR="002B5950" w:rsidRPr="00702303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географическая фильтрация по административно-территориальным единицам;</w:t>
      </w:r>
    </w:p>
    <w:p w14:paraId="4B6DAB7E" w14:textId="77777777" w:rsidR="002B5950" w:rsidRPr="00702303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фильтрация по номенклатуре и разграфке картографических материалов;</w:t>
      </w:r>
    </w:p>
    <w:p w14:paraId="4958CFF9" w14:textId="77777777" w:rsidR="002B5950" w:rsidRPr="00702303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пространственная фильтрация по области отображения карты;</w:t>
      </w:r>
    </w:p>
    <w:p w14:paraId="6F2F5D12" w14:textId="77777777" w:rsidR="002B5950" w:rsidRPr="00702303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фильтрация по одному или нескольким годам выпуска геологических отчетов;</w:t>
      </w:r>
    </w:p>
    <w:p w14:paraId="66C6ABF2" w14:textId="51BBFA25" w:rsidR="002B5950" w:rsidRPr="00702303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lastRenderedPageBreak/>
        <w:t>совместное применение доступных атрибутивных, географических, пространственных и временных критериев.</w:t>
      </w:r>
    </w:p>
    <w:p w14:paraId="3E6CF187" w14:textId="6E6CAC79" w:rsidR="002B5950" w:rsidRDefault="00775640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640">
        <w:rPr>
          <w:rFonts w:ascii="Times New Roman" w:hAnsi="Times New Roman" w:cs="Times New Roman"/>
          <w:sz w:val="28"/>
          <w:szCs w:val="28"/>
        </w:rPr>
        <w:t>Время обновления отображаемых результатов после применения фильтров и изменения состава картографических слоев должно составлять не более 10 секунд при установленной пользовательской нагрузке.</w:t>
      </w:r>
    </w:p>
    <w:p w14:paraId="7457F55F" w14:textId="77777777" w:rsidR="00AA27E3" w:rsidRPr="002B5950" w:rsidRDefault="00AA27E3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225B72" w14:textId="33784BF6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2.4. Завершение реализации механизмов экспорта</w:t>
      </w:r>
    </w:p>
    <w:p w14:paraId="2A42F030" w14:textId="2906F323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Должна быть обеспечена возможность:</w:t>
      </w:r>
    </w:p>
    <w:p w14:paraId="650521A6" w14:textId="77777777" w:rsidR="002B5950" w:rsidRPr="00702303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экспорта текущего представления карты в формат PNG;</w:t>
      </w:r>
    </w:p>
    <w:p w14:paraId="10E8D0B3" w14:textId="77777777" w:rsidR="002B5950" w:rsidRPr="00702303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экспорта текущего представления карты в формат PDF с сохранением отображаемых слоев, условных обозначений и выбранного масштаба;</w:t>
      </w:r>
    </w:p>
    <w:p w14:paraId="4E9B0C03" w14:textId="77777777" w:rsidR="002B5950" w:rsidRPr="00702303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печати текущего представления карты;</w:t>
      </w:r>
    </w:p>
    <w:p w14:paraId="2D28B6A4" w14:textId="77777777" w:rsidR="002B5950" w:rsidRPr="00702303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экспорта пространственных данных в форматы JSON и XML при наличии соответствующих прав доступа и исходных данных.</w:t>
      </w:r>
    </w:p>
    <w:p w14:paraId="3BA9CD5B" w14:textId="77777777" w:rsidR="002B5950" w:rsidRPr="002B5950" w:rsidRDefault="002B5950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CF539" w14:textId="14AE2F1B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2.5. Оптимизация пользовательского интерфейса и встроенная система подсказок</w:t>
      </w:r>
    </w:p>
    <w:p w14:paraId="579EF7BA" w14:textId="7951EC22" w:rsid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Должна быть обеспечена корректная совместная работа основных элементов пользовательского интерфейса, включая интерактивную карту, панель фильтров, управление слоями, карточку объекта, просмотр атрибутов и средства экспорта.</w:t>
      </w:r>
    </w:p>
    <w:p w14:paraId="50497941" w14:textId="77777777" w:rsidR="00702303" w:rsidRPr="002B5950" w:rsidRDefault="00702303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E00D6E" w14:textId="150906D9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2.6. Оптимизация производительности и актуализации данных</w:t>
      </w:r>
    </w:p>
    <w:p w14:paraId="58A8DE85" w14:textId="1658651D" w:rsidR="002B5950" w:rsidRPr="002B5950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50">
        <w:rPr>
          <w:rFonts w:ascii="Times New Roman" w:hAnsi="Times New Roman" w:cs="Times New Roman"/>
          <w:sz w:val="28"/>
          <w:szCs w:val="28"/>
        </w:rPr>
        <w:t>По результатам оптимизации подсистема должна обеспечивать следующие количественные показатели:</w:t>
      </w:r>
    </w:p>
    <w:p w14:paraId="616D8528" w14:textId="77777777" w:rsidR="002B5950" w:rsidRPr="00702303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время первичной загрузки карты от момента открытия интерфейса до полной отрисовки базового слоя и отображения объектов — не более 3 секунд при стандартных условиях нагрузки;</w:t>
      </w:r>
    </w:p>
    <w:p w14:paraId="419A3E80" w14:textId="10361E91" w:rsidR="002B5950" w:rsidRPr="00702303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время отображения нового объекта, обновленного статуса обработки или вновь векторизованного объект</w:t>
      </w:r>
      <w:r w:rsidR="00702303">
        <w:rPr>
          <w:rFonts w:ascii="Times New Roman" w:hAnsi="Times New Roman" w:cs="Times New Roman"/>
          <w:sz w:val="28"/>
          <w:szCs w:val="28"/>
        </w:rPr>
        <w:t>а</w:t>
      </w:r>
      <w:r w:rsidRPr="00702303">
        <w:rPr>
          <w:rFonts w:ascii="Times New Roman" w:hAnsi="Times New Roman" w:cs="Times New Roman"/>
          <w:sz w:val="28"/>
          <w:szCs w:val="28"/>
        </w:rPr>
        <w:t xml:space="preserve"> не более 10 секунд с момента фиксации соответствующей записи в централизованном хранилище данных;</w:t>
      </w:r>
    </w:p>
    <w:p w14:paraId="555C8EB6" w14:textId="77777777" w:rsidR="002B5950" w:rsidRPr="00702303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стабильную работу и визуализацию данных при одновременной работе не менее 50 конкурентных пользователей без деградации времени отклика интерфейса относительно требований настоящего Технического задания;</w:t>
      </w:r>
    </w:p>
    <w:p w14:paraId="07473954" w14:textId="5ADBD0A1" w:rsidR="008E14D1" w:rsidRPr="00702303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303">
        <w:rPr>
          <w:rFonts w:ascii="Times New Roman" w:hAnsi="Times New Roman" w:cs="Times New Roman"/>
          <w:sz w:val="28"/>
          <w:szCs w:val="28"/>
        </w:rPr>
        <w:t>отображение последней утвержденной версии данных из централизованного хранилища.</w:t>
      </w:r>
    </w:p>
    <w:p w14:paraId="6DDF3C27" w14:textId="77777777" w:rsidR="008E14D1" w:rsidRPr="008E14D1" w:rsidRDefault="008E14D1" w:rsidP="002A55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BB831C" w14:textId="248E720F" w:rsidR="008E14D1" w:rsidRPr="008E14D1" w:rsidRDefault="008E14D1" w:rsidP="002A5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Приемо-сдаточные испытания проводятся в соответствии с согласованной Сторонами Программой и методикой испытаний (ПМИ).</w:t>
      </w:r>
    </w:p>
    <w:p w14:paraId="0DD57FD9" w14:textId="07BA5DD4" w:rsidR="008E14D1" w:rsidRPr="008E14D1" w:rsidRDefault="008E14D1" w:rsidP="002A5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4D1">
        <w:rPr>
          <w:rFonts w:ascii="Times New Roman" w:hAnsi="Times New Roman" w:cs="Times New Roman"/>
          <w:sz w:val="28"/>
          <w:szCs w:val="28"/>
        </w:rPr>
        <w:t>ПМИ должна включать:</w:t>
      </w:r>
    </w:p>
    <w:p w14:paraId="6CFD5A16" w14:textId="77777777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t>исходные данные и условия проведения испытаний;</w:t>
      </w:r>
    </w:p>
    <w:p w14:paraId="4E75E132" w14:textId="77777777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lastRenderedPageBreak/>
        <w:t>ожидаемый результат и критерий успешного прохождения каждого испытания;</w:t>
      </w:r>
    </w:p>
    <w:p w14:paraId="1B4D27E3" w14:textId="77777777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t>методы проверки функциональных и интеграционных требований;</w:t>
      </w:r>
    </w:p>
    <w:p w14:paraId="79FFF871" w14:textId="77777777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t>методы измерения времени первичной загрузки карты и времени актуализации данных;</w:t>
      </w:r>
    </w:p>
    <w:p w14:paraId="6BEB041B" w14:textId="77777777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t>сценарий нагрузочного тестирования при одновременной работе не менее 50 конкурентных пользователей;</w:t>
      </w:r>
    </w:p>
    <w:p w14:paraId="32095FCB" w14:textId="77777777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t>методы проверки требований информационной безопасности;</w:t>
      </w:r>
    </w:p>
    <w:p w14:paraId="429DAC54" w14:textId="2CACBC73" w:rsidR="008E14D1" w:rsidRPr="002A55F9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5F9">
        <w:rPr>
          <w:rFonts w:ascii="Times New Roman" w:hAnsi="Times New Roman" w:cs="Times New Roman"/>
          <w:sz w:val="28"/>
          <w:szCs w:val="28"/>
        </w:rPr>
        <w:t>порядок фиксации результатов испытаний и выявленных замечаний.</w:t>
      </w:r>
    </w:p>
    <w:p w14:paraId="71BC4919" w14:textId="511C734F" w:rsidR="00EC10AC" w:rsidRPr="0043461D" w:rsidRDefault="2F6887D6" w:rsidP="6DA4EA3C">
      <w:pPr>
        <w:pStyle w:val="1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auto"/>
          <w:lang w:val="kk-KZ"/>
        </w:rPr>
      </w:pPr>
      <w:bookmarkStart w:id="49" w:name="_Toc239319267"/>
      <w:r w:rsidRPr="0043461D">
        <w:rPr>
          <w:rFonts w:ascii="Times New Roman" w:hAnsi="Times New Roman" w:cs="Times New Roman"/>
          <w:b/>
          <w:bCs/>
          <w:color w:val="auto"/>
        </w:rPr>
        <w:t>6</w:t>
      </w:r>
      <w:r w:rsidR="6B88738C" w:rsidRPr="0043461D">
        <w:rPr>
          <w:rFonts w:ascii="Times New Roman" w:hAnsi="Times New Roman" w:cs="Times New Roman"/>
          <w:b/>
          <w:bCs/>
          <w:color w:val="auto"/>
        </w:rPr>
        <w:t>.</w:t>
      </w:r>
      <w:r w:rsidR="2938152D" w:rsidRPr="0043461D">
        <w:rPr>
          <w:rFonts w:ascii="Times New Roman" w:hAnsi="Times New Roman" w:cs="Times New Roman"/>
          <w:b/>
          <w:bCs/>
          <w:color w:val="auto"/>
        </w:rPr>
        <w:t xml:space="preserve"> </w:t>
      </w:r>
      <w:r w:rsidR="6D8FB271" w:rsidRPr="0043461D">
        <w:rPr>
          <w:rFonts w:ascii="Times New Roman" w:hAnsi="Times New Roman" w:cs="Times New Roman"/>
        </w:rPr>
        <w:tab/>
      </w:r>
      <w:r w:rsidR="6B88738C" w:rsidRPr="0043461D">
        <w:rPr>
          <w:rFonts w:ascii="Times New Roman" w:hAnsi="Times New Roman" w:cs="Times New Roman"/>
          <w:b/>
          <w:bCs/>
          <w:color w:val="auto"/>
        </w:rPr>
        <w:t>Риски проекта</w:t>
      </w:r>
      <w:bookmarkEnd w:id="49"/>
    </w:p>
    <w:p w14:paraId="3BBDCB25" w14:textId="77777777" w:rsidR="004D1FD3" w:rsidRPr="0043461D" w:rsidRDefault="0145B12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2F4D0534" w:rsidRPr="0043461D">
        <w:rPr>
          <w:rFonts w:ascii="Times New Roman" w:hAnsi="Times New Roman" w:cs="Times New Roman"/>
          <w:b/>
          <w:bCs/>
          <w:sz w:val="28"/>
          <w:szCs w:val="28"/>
        </w:rPr>
        <w:t>Некорректное или неполное отображение геологических данных;</w:t>
      </w:r>
    </w:p>
    <w:p w14:paraId="6C810CA0" w14:textId="2EA73948" w:rsidR="00233544" w:rsidRPr="0043461D" w:rsidRDefault="599F84AB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 xml:space="preserve">Ошибки в пространственной привязке, атрибутах или структуре данных, полученных на предыдущих этапах, могут привести к искажённому отображению информации </w:t>
      </w:r>
      <w:r w:rsidR="35BCC022" w:rsidRPr="0043461D">
        <w:rPr>
          <w:rFonts w:ascii="Times New Roman" w:hAnsi="Times New Roman" w:cs="Times New Roman"/>
          <w:sz w:val="28"/>
          <w:szCs w:val="28"/>
        </w:rPr>
        <w:t>в</w:t>
      </w:r>
      <w:r w:rsidRPr="0043461D">
        <w:rPr>
          <w:rFonts w:ascii="Times New Roman" w:hAnsi="Times New Roman" w:cs="Times New Roman"/>
          <w:sz w:val="28"/>
          <w:szCs w:val="28"/>
        </w:rPr>
        <w:t xml:space="preserve"> </w:t>
      </w:r>
      <w:r w:rsidR="6A2F8C37" w:rsidRPr="0043461D">
        <w:rPr>
          <w:rFonts w:ascii="Times New Roman" w:hAnsi="Times New Roman" w:cs="Times New Roman"/>
          <w:sz w:val="28"/>
          <w:szCs w:val="28"/>
        </w:rPr>
        <w:t>подсистеме визуализации</w:t>
      </w:r>
      <w:r w:rsidRPr="0043461D">
        <w:rPr>
          <w:rFonts w:ascii="Times New Roman" w:hAnsi="Times New Roman" w:cs="Times New Roman"/>
          <w:sz w:val="28"/>
          <w:szCs w:val="28"/>
        </w:rPr>
        <w:t xml:space="preserve"> и, как следствие, к неверной интерпретации геологических данных.</w:t>
      </w:r>
    </w:p>
    <w:p w14:paraId="3883DE31" w14:textId="030180B3" w:rsidR="00233544" w:rsidRPr="0043461D" w:rsidRDefault="2F4D053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35090F9A" w:rsidRPr="000618B0">
        <w:rPr>
          <w:rFonts w:ascii="Times New Roman" w:hAnsi="Times New Roman" w:cs="Times New Roman"/>
          <w:b/>
          <w:bCs/>
          <w:sz w:val="28"/>
          <w:szCs w:val="28"/>
        </w:rPr>
        <w:t>Снижение</w:t>
      </w:r>
      <w:r w:rsidRPr="0043461D">
        <w:rPr>
          <w:rFonts w:ascii="Times New Roman" w:hAnsi="Times New Roman" w:cs="Times New Roman"/>
          <w:b/>
          <w:bCs/>
          <w:sz w:val="28"/>
          <w:szCs w:val="28"/>
        </w:rPr>
        <w:t xml:space="preserve"> производительности при визуализации больших объёмов данных;</w:t>
      </w:r>
    </w:p>
    <w:p w14:paraId="2DCE4791" w14:textId="34A852F9" w:rsidR="00233544" w:rsidRPr="0043461D" w:rsidRDefault="2F4D053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Отображение значительных объёмов пространственных данных и одновременная работа нескольких пользователей могут привести к замедлению работы интерфейса или сбоям при недостаточной оптимизации механизмов загрузки и отрисовки данных.</w:t>
      </w:r>
    </w:p>
    <w:p w14:paraId="0BFD1113" w14:textId="7C7DDF22" w:rsidR="004D1FD3" w:rsidRPr="0043461D" w:rsidRDefault="2F4D0534">
      <w:pPr>
        <w:pStyle w:val="a5"/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461D">
        <w:rPr>
          <w:rFonts w:ascii="Times New Roman" w:hAnsi="Times New Roman" w:cs="Times New Roman"/>
          <w:b/>
          <w:bCs/>
          <w:sz w:val="28"/>
          <w:szCs w:val="28"/>
        </w:rPr>
        <w:t>Технологические сбои и ошибки в подсистеме визуализации;</w:t>
      </w:r>
    </w:p>
    <w:p w14:paraId="5D9C5FD0" w14:textId="7DE66D53" w:rsidR="00233544" w:rsidRPr="0043461D" w:rsidRDefault="2F4D053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В процессе разработки и внедрения возможны программные ошибки, сбои в работе картографических компонентов и аналитических дашбордов, что может повлиять на корректность отображения и доступность функционала.</w:t>
      </w:r>
    </w:p>
    <w:p w14:paraId="713A15CE" w14:textId="054FE54E" w:rsidR="00914768" w:rsidRPr="0043461D" w:rsidRDefault="34181022">
      <w:pPr>
        <w:pStyle w:val="a5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461D">
        <w:rPr>
          <w:rFonts w:ascii="Times New Roman" w:hAnsi="Times New Roman" w:cs="Times New Roman"/>
          <w:b/>
          <w:bCs/>
          <w:sz w:val="28"/>
          <w:szCs w:val="28"/>
        </w:rPr>
        <w:t>Риски информационной безопасности;</w:t>
      </w:r>
    </w:p>
    <w:p w14:paraId="6EF393BD" w14:textId="500BD6BE" w:rsidR="00914768" w:rsidRPr="0043461D" w:rsidRDefault="34181022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Несанкционированный доступ к геологической информации, утечка данных или кибератаки могут привести к нарушению требований информационной безопасности и законодательных ограничений.</w:t>
      </w:r>
    </w:p>
    <w:p w14:paraId="430AF7DD" w14:textId="76E58A59" w:rsidR="00914768" w:rsidRPr="000618B0" w:rsidRDefault="35090F9A">
      <w:pPr>
        <w:pStyle w:val="a5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18B0">
        <w:rPr>
          <w:rFonts w:ascii="Times New Roman" w:hAnsi="Times New Roman" w:cs="Times New Roman"/>
          <w:b/>
          <w:bCs/>
          <w:sz w:val="28"/>
          <w:szCs w:val="28"/>
        </w:rPr>
        <w:t>Риски высокой интенсивности и повышенного спроса</w:t>
      </w:r>
      <w:r w:rsidR="34181022" w:rsidRPr="000618B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1177B85E" w14:textId="5EE99BCD" w:rsidR="00914768" w:rsidRPr="0043461D" w:rsidRDefault="34181022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Интенсивная визуализация, аналитические расчёты и одновременный доступ пользователей могут привести к повышенной нагрузке на серверы и сетевую инфраструктуру, что увеличивает риск отказов и потери доступности системы.</w:t>
      </w:r>
    </w:p>
    <w:p w14:paraId="32414D10" w14:textId="4D7E242A" w:rsidR="00914768" w:rsidRPr="0043461D" w:rsidRDefault="1924A59F">
      <w:pPr>
        <w:pStyle w:val="a5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18B0">
        <w:rPr>
          <w:rFonts w:ascii="Times New Roman" w:hAnsi="Times New Roman" w:cs="Times New Roman"/>
          <w:b/>
          <w:bCs/>
          <w:sz w:val="28"/>
          <w:szCs w:val="28"/>
        </w:rPr>
        <w:t>Риски интеграции информ</w:t>
      </w:r>
      <w:r w:rsidRPr="000618B0">
        <w:rPr>
          <w:rFonts w:ascii="Times New Roman" w:hAnsi="Times New Roman" w:cs="Times New Roman"/>
          <w:b/>
          <w:bCs/>
          <w:sz w:val="28"/>
          <w:szCs w:val="28"/>
          <w:lang w:val="kk-KZ"/>
        </w:rPr>
        <w:t>ационных</w:t>
      </w:r>
      <w:r w:rsidRPr="000618B0">
        <w:rPr>
          <w:rFonts w:ascii="Times New Roman" w:hAnsi="Times New Roman" w:cs="Times New Roman"/>
          <w:b/>
          <w:bCs/>
          <w:sz w:val="28"/>
          <w:szCs w:val="28"/>
        </w:rPr>
        <w:t xml:space="preserve"> систем и</w:t>
      </w:r>
      <w:r w:rsidRPr="000618B0">
        <w:rPr>
          <w:rFonts w:ascii="Times New Roman" w:hAnsi="Times New Roman" w:cs="Times New Roman"/>
          <w:b/>
          <w:bCs/>
          <w:sz w:val="28"/>
          <w:szCs w:val="28"/>
          <w:lang w:val="kk-KZ"/>
        </w:rPr>
        <w:t>л</w:t>
      </w:r>
      <w:r w:rsidRPr="000618B0">
        <w:rPr>
          <w:rFonts w:ascii="Times New Roman" w:hAnsi="Times New Roman" w:cs="Times New Roman"/>
          <w:b/>
          <w:bCs/>
          <w:sz w:val="28"/>
          <w:szCs w:val="28"/>
        </w:rPr>
        <w:t>и програм</w:t>
      </w:r>
      <w:r w:rsidR="31DBD6B9" w:rsidRPr="0043461D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0618B0">
        <w:rPr>
          <w:rFonts w:ascii="Times New Roman" w:hAnsi="Times New Roman" w:cs="Times New Roman"/>
          <w:b/>
          <w:bCs/>
          <w:sz w:val="28"/>
          <w:szCs w:val="28"/>
        </w:rPr>
        <w:t>ных компонентов</w:t>
      </w:r>
      <w:r w:rsidR="5B6EBCC0" w:rsidRPr="000618B0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38E8A79F" w14:textId="7EEF0289" w:rsidR="00914768" w:rsidRPr="0043461D" w:rsidRDefault="34181022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t>Проблемы интеграции между подсистемой визуализации, хранилищем данных и внешними сервисами (ГИС-компоненты, API, системы аутентификации) могут привести к сбоям в работе и необходимости доработок.</w:t>
      </w:r>
    </w:p>
    <w:p w14:paraId="315BD59C" w14:textId="195302BE" w:rsidR="00914768" w:rsidRPr="000618B0" w:rsidRDefault="35090F9A">
      <w:pPr>
        <w:pStyle w:val="a5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18B0">
        <w:rPr>
          <w:rFonts w:ascii="Times New Roman" w:hAnsi="Times New Roman" w:cs="Times New Roman"/>
          <w:b/>
          <w:bCs/>
          <w:sz w:val="28"/>
          <w:szCs w:val="28"/>
        </w:rPr>
        <w:t>Риски инфраструктурных ограничений и их доступности</w:t>
      </w:r>
      <w:r w:rsidR="34181022" w:rsidRPr="000618B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6865FE9" w14:textId="527368F3" w:rsidR="00E340AB" w:rsidRPr="0043461D" w:rsidRDefault="34181022" w:rsidP="00D5114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61D">
        <w:rPr>
          <w:rFonts w:ascii="Times New Roman" w:hAnsi="Times New Roman" w:cs="Times New Roman"/>
          <w:sz w:val="28"/>
          <w:szCs w:val="28"/>
        </w:rPr>
        <w:lastRenderedPageBreak/>
        <w:t>Задержки в предоставлении серверных ресурсов, сетевых мощностей или средств защиты информации могут привести к срыву сроков реализации проекта и невозможности выполнения объёма работ, предусмотренного настоящим Техническим заданием.</w:t>
      </w:r>
      <w:bookmarkStart w:id="50" w:name="_Toc191052455"/>
    </w:p>
    <w:p w14:paraId="47E78183" w14:textId="3D8FCA7C" w:rsidR="001B7B6D" w:rsidRPr="003053B2" w:rsidRDefault="003053B2">
      <w:pPr>
        <w:pStyle w:val="1"/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b/>
          <w:bCs/>
          <w:color w:val="auto"/>
        </w:rPr>
      </w:pPr>
      <w:bookmarkStart w:id="51" w:name="_Toc239319268"/>
      <w:bookmarkEnd w:id="50"/>
      <w:r w:rsidRPr="003053B2">
        <w:rPr>
          <w:rFonts w:ascii="Times New Roman" w:hAnsi="Times New Roman" w:cs="Times New Roman"/>
          <w:b/>
          <w:bCs/>
          <w:color w:val="auto"/>
        </w:rPr>
        <w:t xml:space="preserve">Обоснование разработки </w:t>
      </w:r>
      <w:r w:rsidR="009A5431">
        <w:rPr>
          <w:rFonts w:ascii="Times New Roman" w:hAnsi="Times New Roman" w:cs="Times New Roman"/>
          <w:b/>
          <w:bCs/>
          <w:color w:val="auto"/>
        </w:rPr>
        <w:t>п</w:t>
      </w:r>
      <w:r w:rsidRPr="003053B2">
        <w:rPr>
          <w:rFonts w:ascii="Times New Roman" w:hAnsi="Times New Roman" w:cs="Times New Roman"/>
          <w:b/>
          <w:bCs/>
          <w:color w:val="auto"/>
        </w:rPr>
        <w:t>одсистемы</w:t>
      </w:r>
      <w:bookmarkEnd w:id="51"/>
    </w:p>
    <w:p w14:paraId="0068A823" w14:textId="2E097336" w:rsidR="00C6429C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До реализации Подсистемы специализированный функционал централизованной визуализации и интерактивной работы с оцифрованными геологическими данными отсутствует. Пространственные и атрибутивные геологические данные, формируемые в рамках проекта и размещаемые в централизованном хранилище данных, не имеют единого инструмента для их картографического представления, поиска, фильтрации, просмотра и пространственного анализа, что ограничивает возможности практического использования результатов оцифровки и обработки геологической информации.</w:t>
      </w:r>
    </w:p>
    <w:p w14:paraId="4609A00D" w14:textId="77777777" w:rsidR="00E758BC" w:rsidRDefault="00277708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708">
        <w:rPr>
          <w:rFonts w:ascii="Times New Roman" w:hAnsi="Times New Roman" w:cs="Times New Roman"/>
          <w:sz w:val="28"/>
          <w:szCs w:val="28"/>
        </w:rPr>
        <w:t xml:space="preserve">Существующий процесс подготовки геологической информации является трудоемким. По выполненной предварительной оценке, только обработка и перевод 100 страниц геологических материалов в машиночитаемый формат традиционными средствами требует порядка </w:t>
      </w:r>
      <w:r w:rsidRPr="00EA63DF">
        <w:rPr>
          <w:rFonts w:ascii="Times New Roman" w:hAnsi="Times New Roman" w:cs="Times New Roman"/>
          <w:sz w:val="28"/>
          <w:szCs w:val="28"/>
        </w:rPr>
        <w:t>4–11 часов работы</w:t>
      </w:r>
      <w:r w:rsidRPr="00277708">
        <w:rPr>
          <w:rFonts w:ascii="Times New Roman" w:hAnsi="Times New Roman" w:cs="Times New Roman"/>
          <w:sz w:val="28"/>
          <w:szCs w:val="28"/>
        </w:rPr>
        <w:t xml:space="preserve"> и участия специалистов различных профилей</w:t>
      </w:r>
      <w:r w:rsidR="00E758BC">
        <w:rPr>
          <w:rFonts w:ascii="Times New Roman" w:hAnsi="Times New Roman" w:cs="Times New Roman"/>
          <w:sz w:val="28"/>
          <w:szCs w:val="28"/>
        </w:rPr>
        <w:t>.</w:t>
      </w:r>
    </w:p>
    <w:p w14:paraId="16A54529" w14:textId="3D81BE53" w:rsidR="00277708" w:rsidRPr="00C6429C" w:rsidRDefault="00277708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708">
        <w:rPr>
          <w:rFonts w:ascii="Times New Roman" w:hAnsi="Times New Roman" w:cs="Times New Roman"/>
          <w:sz w:val="28"/>
          <w:szCs w:val="28"/>
        </w:rPr>
        <w:t xml:space="preserve"> Последующая работа с подготовленными материалами также требует поиска, отбора и сопоставления информации из различных источников.</w:t>
      </w:r>
      <w:r w:rsidR="0038312C">
        <w:rPr>
          <w:rFonts w:ascii="Times New Roman" w:hAnsi="Times New Roman" w:cs="Times New Roman"/>
          <w:sz w:val="28"/>
          <w:szCs w:val="28"/>
        </w:rPr>
        <w:t xml:space="preserve"> </w:t>
      </w:r>
      <w:r w:rsidR="0038312C" w:rsidRPr="0038312C">
        <w:rPr>
          <w:rFonts w:ascii="Times New Roman" w:hAnsi="Times New Roman" w:cs="Times New Roman"/>
          <w:sz w:val="28"/>
          <w:szCs w:val="28"/>
        </w:rPr>
        <w:t>При существующем подходе для анализа одного геологического участка специалисту может потребоваться просмотр и сопоставление информации, содержащейся в</w:t>
      </w:r>
      <w:r w:rsidR="000F4F63">
        <w:rPr>
          <w:rFonts w:ascii="Times New Roman" w:hAnsi="Times New Roman" w:cs="Times New Roman"/>
          <w:sz w:val="28"/>
          <w:szCs w:val="28"/>
        </w:rPr>
        <w:t xml:space="preserve"> одном</w:t>
      </w:r>
      <w:r w:rsidR="0038312C" w:rsidRPr="0038312C">
        <w:rPr>
          <w:rFonts w:ascii="Times New Roman" w:hAnsi="Times New Roman" w:cs="Times New Roman"/>
          <w:sz w:val="28"/>
          <w:szCs w:val="28"/>
        </w:rPr>
        <w:t xml:space="preserve"> геологическом отчете объемом </w:t>
      </w:r>
      <w:r w:rsidR="0038312C" w:rsidRPr="00B954EF">
        <w:rPr>
          <w:rFonts w:ascii="Times New Roman" w:hAnsi="Times New Roman" w:cs="Times New Roman"/>
          <w:sz w:val="28"/>
          <w:szCs w:val="28"/>
        </w:rPr>
        <w:t>до 500 страниц</w:t>
      </w:r>
      <w:r w:rsidR="0038312C" w:rsidRPr="0038312C">
        <w:rPr>
          <w:rFonts w:ascii="Times New Roman" w:hAnsi="Times New Roman" w:cs="Times New Roman"/>
          <w:sz w:val="28"/>
          <w:szCs w:val="28"/>
        </w:rPr>
        <w:t xml:space="preserve">, включая текстовые материалы, карты, схемы, таблицы и приложения. При увеличении количества анализируемых участков объем информации, требующей ручного поиска, просмотра и сопоставления, пропорционально возрастает: например, анализ 100 участков может потребовать работы с массивом до </w:t>
      </w:r>
      <w:r w:rsidR="0038312C" w:rsidRPr="00B954EF">
        <w:rPr>
          <w:rFonts w:ascii="Times New Roman" w:hAnsi="Times New Roman" w:cs="Times New Roman"/>
          <w:sz w:val="28"/>
          <w:szCs w:val="28"/>
        </w:rPr>
        <w:t>50 000 страниц</w:t>
      </w:r>
      <w:r w:rsidR="0038312C" w:rsidRPr="0038312C">
        <w:rPr>
          <w:rFonts w:ascii="Times New Roman" w:hAnsi="Times New Roman" w:cs="Times New Roman"/>
          <w:sz w:val="28"/>
          <w:szCs w:val="28"/>
        </w:rPr>
        <w:t xml:space="preserve"> геологических материалов.</w:t>
      </w:r>
    </w:p>
    <w:p w14:paraId="05913FD2" w14:textId="3B95BAEE" w:rsidR="00C6429C" w:rsidRPr="00C6429C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В связи с этим возникает необходимость создания Подсистемы, обеспечивающей непосредственный пользовательский доступ к результатам обработки геологической информации и возможность их пространственного анализа и интерпретации.</w:t>
      </w:r>
    </w:p>
    <w:p w14:paraId="218D44C0" w14:textId="7A310DE8" w:rsidR="00C6429C" w:rsidRPr="00C6429C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В результате реализации Подсистемы будет обеспечен переход к централизованной работе с геологическими данными посредством:</w:t>
      </w:r>
    </w:p>
    <w:p w14:paraId="43934C05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отображения геологической информации из централизованного хранилища данных на интерактивной карте;</w:t>
      </w:r>
    </w:p>
    <w:p w14:paraId="04D84698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визуализации не менее трех типов пространственных объектов: точечных, линейных и полигональных;</w:t>
      </w:r>
    </w:p>
    <w:p w14:paraId="7818E279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применения атрибутивной, географической и временной фильтрации;</w:t>
      </w:r>
    </w:p>
    <w:p w14:paraId="6DB53111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lastRenderedPageBreak/>
        <w:t>визуального разграничения данных, распознанных с применением технологий искусственного интеллекта, и данных, провалидированных экспертами;</w:t>
      </w:r>
    </w:p>
    <w:p w14:paraId="5B2855C8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экспорта картографических материалов и пространственных данных в форматы PNG, PDF, JSON и XML;</w:t>
      </w:r>
    </w:p>
    <w:p w14:paraId="356FB632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актуализации отображаемых данных в течение не более 10 секунд с момента фиксации соответствующей записи в централизованном хранилище данных;</w:t>
      </w:r>
    </w:p>
    <w:p w14:paraId="19AD5C28" w14:textId="77777777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первичной загрузки карты за время не более 3 секунд при стандартных условиях нагрузки;</w:t>
      </w:r>
    </w:p>
    <w:p w14:paraId="01FF3C62" w14:textId="2F78D505" w:rsidR="00C6429C" w:rsidRPr="00C6429C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обеспечения стабильной работы при одновременной работе не менее 50 конкурентных пользователей.</w:t>
      </w:r>
    </w:p>
    <w:p w14:paraId="0DDF7F2C" w14:textId="37BC3BAB" w:rsidR="00C6429C" w:rsidRPr="003053B2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29C">
        <w:rPr>
          <w:rFonts w:ascii="Times New Roman" w:hAnsi="Times New Roman" w:cs="Times New Roman"/>
          <w:sz w:val="28"/>
          <w:szCs w:val="28"/>
        </w:rPr>
        <w:t>Таким образом, реализация Подсистемы обеспечит практическое использование результатов оцифровки и обработки геологической информации в единой среде их пространственного представления, поиска, анализа и экспорта с установленными количественными показателями производительности и пользовательской нагрузки.</w:t>
      </w:r>
    </w:p>
    <w:p w14:paraId="4E8998AE" w14:textId="77777777" w:rsidR="00C6429C" w:rsidRDefault="00C6429C" w:rsidP="00C6429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561821" w14:textId="4AC29807" w:rsidR="00C6429C" w:rsidRPr="003053B2" w:rsidRDefault="00C6429C" w:rsidP="00C6429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C6429C" w:rsidRPr="003053B2" w:rsidSect="00EC10A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70916AB" w14:textId="59675F58" w:rsidR="6222E7A4" w:rsidRPr="0043461D" w:rsidRDefault="7556C1CE" w:rsidP="00CE7E5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461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1 - Календарный план</w:t>
      </w:r>
    </w:p>
    <w:p w14:paraId="3C82916E" w14:textId="3496D5B3" w:rsidR="6222E7A4" w:rsidRPr="0043461D" w:rsidRDefault="6222E7A4" w:rsidP="00CE7E5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15655" w:type="dxa"/>
        <w:tblLayout w:type="fixed"/>
        <w:tblLook w:val="06A0" w:firstRow="1" w:lastRow="0" w:firstColumn="1" w:lastColumn="0" w:noHBand="1" w:noVBand="1"/>
      </w:tblPr>
      <w:tblGrid>
        <w:gridCol w:w="3030"/>
        <w:gridCol w:w="6505"/>
        <w:gridCol w:w="6120"/>
      </w:tblGrid>
      <w:tr w:rsidR="009B1A57" w:rsidRPr="0043461D" w14:paraId="6BD1C221" w14:textId="77777777" w:rsidTr="0099743D">
        <w:trPr>
          <w:trHeight w:val="300"/>
        </w:trPr>
        <w:tc>
          <w:tcPr>
            <w:tcW w:w="3030" w:type="dxa"/>
          </w:tcPr>
          <w:p w14:paraId="03E244BF" w14:textId="5D36C40B" w:rsidR="009B1A57" w:rsidRPr="0043461D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Этапность выполнения работ</w:t>
            </w:r>
          </w:p>
        </w:tc>
        <w:tc>
          <w:tcPr>
            <w:tcW w:w="6505" w:type="dxa"/>
          </w:tcPr>
          <w:p w14:paraId="7D6924A1" w14:textId="48AA458E" w:rsidR="009B1A57" w:rsidRPr="00296354" w:rsidRDefault="009D0A45" w:rsidP="009B1A57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1</w:t>
            </w:r>
            <w:r w:rsidR="009B1A57"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-этап. </w:t>
            </w:r>
          </w:p>
          <w:p w14:paraId="7EBC138E" w14:textId="54CFBE33" w:rsidR="009B1A57" w:rsidRPr="0043461D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Срок выполнения – </w:t>
            </w:r>
            <w:r w:rsidR="007E2FED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5</w:t>
            </w: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 мес. </w:t>
            </w:r>
            <w:r w:rsidR="00885FB4"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С даты подписания Договора финансирования</w:t>
            </w:r>
          </w:p>
        </w:tc>
        <w:tc>
          <w:tcPr>
            <w:tcW w:w="6120" w:type="dxa"/>
          </w:tcPr>
          <w:p w14:paraId="6DA4DAB3" w14:textId="46CD9CF7" w:rsidR="009B1A57" w:rsidRPr="00296354" w:rsidRDefault="009D0A45" w:rsidP="009B1A57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2</w:t>
            </w:r>
            <w:r w:rsidR="009B1A57"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-этап. </w:t>
            </w:r>
          </w:p>
          <w:p w14:paraId="1B729593" w14:textId="180990B5" w:rsidR="009B1A57" w:rsidRPr="0043461D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Срок выполнения – </w:t>
            </w:r>
            <w:r w:rsidR="005E6C2F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3</w:t>
            </w: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 мес. С даты подписания АВР о завершении </w:t>
            </w:r>
            <w:r w:rsidR="00885FB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1</w:t>
            </w:r>
            <w:r w:rsidRPr="0029635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-этапа</w:t>
            </w:r>
          </w:p>
        </w:tc>
      </w:tr>
      <w:tr w:rsidR="009B1A57" w:rsidRPr="0043461D" w14:paraId="559D06D9" w14:textId="77777777" w:rsidTr="0099743D">
        <w:trPr>
          <w:trHeight w:val="300"/>
        </w:trPr>
        <w:tc>
          <w:tcPr>
            <w:tcW w:w="3030" w:type="dxa"/>
          </w:tcPr>
          <w:p w14:paraId="180F330E" w14:textId="45D475D7" w:rsidR="009B1A57" w:rsidRPr="00450336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03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подсистемы</w:t>
            </w:r>
          </w:p>
        </w:tc>
        <w:tc>
          <w:tcPr>
            <w:tcW w:w="6505" w:type="dxa"/>
          </w:tcPr>
          <w:p w14:paraId="1A2662B3" w14:textId="357D51FE" w:rsidR="009B1A57" w:rsidRPr="00450336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03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Месяц 1-</w:t>
            </w:r>
            <w:r w:rsidR="007E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503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04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(8-12 месяц в рамках общего проекта)</w:t>
            </w:r>
          </w:p>
        </w:tc>
        <w:tc>
          <w:tcPr>
            <w:tcW w:w="6120" w:type="dxa"/>
          </w:tcPr>
          <w:p w14:paraId="4DA532DC" w14:textId="050B64FF" w:rsidR="009B1A57" w:rsidRPr="00450336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03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Месяц </w:t>
            </w:r>
            <w:r w:rsidR="007E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503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E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B04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</w:t>
            </w:r>
            <w:r w:rsidR="007E2F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04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-15 месяц в рамках общего проекта)</w:t>
            </w:r>
          </w:p>
        </w:tc>
      </w:tr>
      <w:tr w:rsidR="009B1A57" w:rsidRPr="0043461D" w14:paraId="0402B36B" w14:textId="77777777" w:rsidTr="0099743D">
        <w:trPr>
          <w:trHeight w:val="300"/>
        </w:trPr>
        <w:tc>
          <w:tcPr>
            <w:tcW w:w="3030" w:type="dxa"/>
          </w:tcPr>
          <w:p w14:paraId="18B8ED79" w14:textId="1CB2DDB7" w:rsidR="009B1A57" w:rsidRPr="00F20B93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0B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Подсистема визуализации геологической информации для представления, анализа и интерпретации оцифрованных геологических данных, полученных с использованием технологий искусственного интеллекта</w:t>
            </w:r>
          </w:p>
        </w:tc>
        <w:tc>
          <w:tcPr>
            <w:tcW w:w="6505" w:type="dxa"/>
          </w:tcPr>
          <w:p w14:paraId="54560911" w14:textId="733011E0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Разработка архитектуры подсистемы визуализации, настройка взаимодействия с централизованным хранилищем данных и подключение картографической основы.</w:t>
            </w:r>
          </w:p>
          <w:p w14:paraId="03A6B0A3" w14:textId="7DFE269E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Реализация интерактивной карты с поддержкой масштабирования, навигации, пространственной привязки и отображения обработанных геологических объектов.</w:t>
            </w:r>
          </w:p>
          <w:p w14:paraId="2CD3206D" w14:textId="4FD8CA9F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Реализация механизмов управления картографическими слоями и отображения различных типов пространственных объектов (точечных, линейных и полигональных).</w:t>
            </w:r>
          </w:p>
          <w:p w14:paraId="3A8FCCD1" w14:textId="6065D71F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Разработка базового пользовательского интерфейса, включая структуру экранов, основные сценарии взаимодействия пользователей и карточку просмотра геологических объектов.</w:t>
            </w:r>
          </w:p>
          <w:p w14:paraId="39B131E3" w14:textId="52EAFE20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Реализация базовых механизмов поиска и фильтрации геологических данных по атрибутивным характеристикам, регионам и временным параметрам.</w:t>
            </w:r>
          </w:p>
          <w:p w14:paraId="5DD3A1A3" w14:textId="283B2F58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Реализация отображения атрибутивной информации и статуса происхождения данных, включая разграничение данных, полученных с применением технологий искусственного интеллекта, и данных, подтвержденных экспертами.</w:t>
            </w:r>
          </w:p>
          <w:p w14:paraId="1AECD1B2" w14:textId="2927EE20" w:rsidR="009B1A57" w:rsidRPr="00D901BF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D901BF">
              <w:rPr>
                <w:rFonts w:ascii="Times New Roman" w:eastAsia="Arial" w:hAnsi="Times New Roman" w:cs="Times New Roman"/>
              </w:rPr>
              <w:t>Реализация базового функционала экспорта картографических материалов и пространственных данных.</w:t>
            </w:r>
          </w:p>
          <w:p w14:paraId="4B1A1581" w14:textId="68414D80" w:rsidR="009B1A57" w:rsidRPr="000618B0" w:rsidRDefault="009B1A57">
            <w:pPr>
              <w:numPr>
                <w:ilvl w:val="0"/>
                <w:numId w:val="2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1BF">
              <w:rPr>
                <w:rFonts w:ascii="Times New Roman" w:eastAsia="Arial" w:hAnsi="Times New Roman" w:cs="Times New Roman"/>
              </w:rPr>
              <w:t>Проведение функционального тестирования реализованного функционала первого этапа.</w:t>
            </w:r>
          </w:p>
        </w:tc>
        <w:tc>
          <w:tcPr>
            <w:tcW w:w="6120" w:type="dxa"/>
          </w:tcPr>
          <w:p w14:paraId="290B8458" w14:textId="0852F9A3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Расширение функциональных возможностей интерактивной карты, включая детализированный просмотр геологических объектов, атрибутивной информации и связанных геологических материалов.</w:t>
            </w:r>
          </w:p>
          <w:p w14:paraId="39E0DE43" w14:textId="15A9DED9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Реализация расширенных механизмов управления картографическими слоями, пространственной навигации и отображения условных обозначений.</w:t>
            </w:r>
          </w:p>
          <w:p w14:paraId="02BB9652" w14:textId="4302DCB5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Реализация расширенной многокритериальной фильтрации, пространственного поиска и оптимизация обработки запросов пользователей.</w:t>
            </w:r>
          </w:p>
          <w:p w14:paraId="7182836E" w14:textId="3BD51BAC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Завершение реализации механизмов экспорта картографических материалов и пространственных данных в предусмотренные форматы.</w:t>
            </w:r>
          </w:p>
          <w:p w14:paraId="36F90348" w14:textId="2EBB7717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Оптимизация пользовательского интерфейса, повышение удобства работы с подсистемой и реализация встроенной системы подсказок.</w:t>
            </w:r>
          </w:p>
          <w:p w14:paraId="09FFB65A" w14:textId="3C5E18D1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Оптимизация производительности подсистемы, обеспечение соответствия требованиям по времени отклика, актуализации данных и работе при нормативной пользовательской нагрузке.</w:t>
            </w:r>
          </w:p>
          <w:p w14:paraId="22119F11" w14:textId="4C5321ED" w:rsidR="009B1A57" w:rsidRPr="00501D27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501D27">
              <w:rPr>
                <w:rFonts w:ascii="Times New Roman" w:eastAsia="Arial" w:hAnsi="Times New Roman" w:cs="Times New Roman"/>
              </w:rPr>
              <w:t>Проведение функционального, интеграционного и приемочного тестирования подсистемы, устранение выявленных замечаний и подготовка подсистемы к вводу в эксплуатацию</w:t>
            </w:r>
            <w:r>
              <w:rPr>
                <w:rFonts w:ascii="Times New Roman" w:eastAsia="Arial" w:hAnsi="Times New Roman" w:cs="Times New Roman"/>
              </w:rPr>
              <w:t>.</w:t>
            </w:r>
          </w:p>
          <w:p w14:paraId="4DE5FD27" w14:textId="3217D878" w:rsidR="009B1A57" w:rsidRPr="000618B0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27F113" w14:textId="1D5B194A" w:rsidR="6222E7A4" w:rsidRPr="0043461D" w:rsidRDefault="6222E7A4" w:rsidP="0019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6222E7A4" w:rsidRPr="0043461D" w:rsidSect="004F05D9">
      <w:headerReference w:type="default" r:id="rId14"/>
      <w:footerReference w:type="default" r:id="rId15"/>
      <w:pgSz w:w="16838" w:h="11906" w:orient="landscape"/>
      <w:pgMar w:top="850" w:right="568" w:bottom="1701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E9B4" w14:textId="77777777" w:rsidR="00C2008A" w:rsidRDefault="00C2008A" w:rsidP="00E63336">
      <w:pPr>
        <w:spacing w:after="0" w:line="240" w:lineRule="auto"/>
      </w:pPr>
      <w:r>
        <w:separator/>
      </w:r>
    </w:p>
  </w:endnote>
  <w:endnote w:type="continuationSeparator" w:id="0">
    <w:p w14:paraId="77A8A4B5" w14:textId="77777777" w:rsidR="00C2008A" w:rsidRDefault="00C2008A" w:rsidP="00E63336">
      <w:pPr>
        <w:spacing w:after="0" w:line="240" w:lineRule="auto"/>
      </w:pPr>
      <w:r>
        <w:continuationSeparator/>
      </w:r>
    </w:p>
  </w:endnote>
  <w:endnote w:type="continuationNotice" w:id="1">
    <w:p w14:paraId="3CD5FB72" w14:textId="77777777" w:rsidR="00C2008A" w:rsidRDefault="00C200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567DB" w14:textId="77777777" w:rsidR="00B23210" w:rsidRPr="00B11AFC" w:rsidRDefault="00B23210" w:rsidP="00B11AF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D68AF" w14:textId="77777777" w:rsidR="00C2008A" w:rsidRDefault="00C2008A" w:rsidP="00E63336">
      <w:pPr>
        <w:spacing w:after="0" w:line="240" w:lineRule="auto"/>
      </w:pPr>
      <w:r>
        <w:separator/>
      </w:r>
    </w:p>
  </w:footnote>
  <w:footnote w:type="continuationSeparator" w:id="0">
    <w:p w14:paraId="396DB866" w14:textId="77777777" w:rsidR="00C2008A" w:rsidRDefault="00C2008A" w:rsidP="00E63336">
      <w:pPr>
        <w:spacing w:after="0" w:line="240" w:lineRule="auto"/>
      </w:pPr>
      <w:r>
        <w:continuationSeparator/>
      </w:r>
    </w:p>
  </w:footnote>
  <w:footnote w:type="continuationNotice" w:id="1">
    <w:p w14:paraId="033160B1" w14:textId="77777777" w:rsidR="00C2008A" w:rsidRDefault="00C200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8672" w14:textId="77777777" w:rsidR="00B23210" w:rsidRPr="00B11AFC" w:rsidRDefault="00B23210" w:rsidP="00B11A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D35"/>
    <w:multiLevelType w:val="hybridMultilevel"/>
    <w:tmpl w:val="73D4FB1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E62BC1"/>
    <w:multiLevelType w:val="hybridMultilevel"/>
    <w:tmpl w:val="4D2C273C"/>
    <w:lvl w:ilvl="0" w:tplc="C37CFC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956B0D"/>
    <w:multiLevelType w:val="hybridMultilevel"/>
    <w:tmpl w:val="62AA71F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F2379D"/>
    <w:multiLevelType w:val="hybridMultilevel"/>
    <w:tmpl w:val="5E427D9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8426B1A"/>
    <w:multiLevelType w:val="hybridMultilevel"/>
    <w:tmpl w:val="0E9018C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9BF055A"/>
    <w:multiLevelType w:val="hybridMultilevel"/>
    <w:tmpl w:val="199CFEE4"/>
    <w:lvl w:ilvl="0" w:tplc="0330B74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83B9B"/>
    <w:multiLevelType w:val="hybridMultilevel"/>
    <w:tmpl w:val="F2C0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22E8D"/>
    <w:multiLevelType w:val="hybridMultilevel"/>
    <w:tmpl w:val="01E6150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47D8CD"/>
    <w:multiLevelType w:val="hybridMultilevel"/>
    <w:tmpl w:val="578AAB74"/>
    <w:lvl w:ilvl="0" w:tplc="F8D81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4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86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1E7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B68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00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44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668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23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A259C"/>
    <w:multiLevelType w:val="hybridMultilevel"/>
    <w:tmpl w:val="F7563E1A"/>
    <w:lvl w:ilvl="0" w:tplc="0330B742">
      <w:numFmt w:val="bullet"/>
      <w:lvlText w:val="•"/>
      <w:lvlJc w:val="left"/>
      <w:pPr>
        <w:ind w:left="1429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D7D09E8"/>
    <w:multiLevelType w:val="hybridMultilevel"/>
    <w:tmpl w:val="76DC3E8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3D2F20"/>
    <w:multiLevelType w:val="hybridMultilevel"/>
    <w:tmpl w:val="3586DC2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783BD3"/>
    <w:multiLevelType w:val="hybridMultilevel"/>
    <w:tmpl w:val="4F805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9FCEC6"/>
    <w:multiLevelType w:val="hybridMultilevel"/>
    <w:tmpl w:val="92E03378"/>
    <w:lvl w:ilvl="0" w:tplc="DE1C5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23B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044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CA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0A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0AF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40B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2C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CA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5701D"/>
    <w:multiLevelType w:val="hybridMultilevel"/>
    <w:tmpl w:val="B91C00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FD2C43"/>
    <w:multiLevelType w:val="hybridMultilevel"/>
    <w:tmpl w:val="1E203AC6"/>
    <w:lvl w:ilvl="0" w:tplc="3BEE9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EC8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44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C0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384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C671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EC9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67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3C3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80487"/>
    <w:multiLevelType w:val="hybridMultilevel"/>
    <w:tmpl w:val="0B309310"/>
    <w:lvl w:ilvl="0" w:tplc="AF747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F283B21"/>
    <w:multiLevelType w:val="hybridMultilevel"/>
    <w:tmpl w:val="33EC3A4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FAD45D2"/>
    <w:multiLevelType w:val="hybridMultilevel"/>
    <w:tmpl w:val="8132EF9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F75269"/>
    <w:multiLevelType w:val="hybridMultilevel"/>
    <w:tmpl w:val="AA20262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EE7D4D"/>
    <w:multiLevelType w:val="hybridMultilevel"/>
    <w:tmpl w:val="B284F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0512C7"/>
    <w:multiLevelType w:val="multilevel"/>
    <w:tmpl w:val="1FFE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E37D27"/>
    <w:multiLevelType w:val="hybridMultilevel"/>
    <w:tmpl w:val="2FAAEC3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9C854DC"/>
    <w:multiLevelType w:val="hybridMultilevel"/>
    <w:tmpl w:val="94AC39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5E6C0C"/>
    <w:multiLevelType w:val="hybridMultilevel"/>
    <w:tmpl w:val="B3F2C2F4"/>
    <w:lvl w:ilvl="0" w:tplc="1F1822A0">
      <w:start w:val="1"/>
      <w:numFmt w:val="bullet"/>
      <w:pStyle w:val="NormalUnderBulleted"/>
      <w:lvlText w:val="-"/>
      <w:lvlJc w:val="left"/>
      <w:pPr>
        <w:tabs>
          <w:tab w:val="num" w:pos="3272"/>
        </w:tabs>
        <w:ind w:left="3272" w:hanging="360"/>
      </w:pPr>
      <w:rPr>
        <w:rFonts w:hAnsi="Courier New" w:hint="default"/>
      </w:rPr>
    </w:lvl>
    <w:lvl w:ilvl="1" w:tplc="BB789E70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C1AA2378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F4C0FC7C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B2AE60D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1F44FC74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613E10B0">
      <w:numFmt w:val="bullet"/>
      <w:lvlText w:val="•"/>
      <w:lvlJc w:val="left"/>
      <w:pPr>
        <w:ind w:left="6549" w:hanging="735"/>
      </w:pPr>
      <w:rPr>
        <w:rFonts w:ascii="Arial" w:eastAsia="Times New Roman" w:hAnsi="Arial" w:cs="Arial" w:hint="default"/>
      </w:rPr>
    </w:lvl>
    <w:lvl w:ilvl="7" w:tplc="2EAE40F2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F92EF7C6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55DE0072"/>
    <w:multiLevelType w:val="hybridMultilevel"/>
    <w:tmpl w:val="A29A5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6ED7C41"/>
    <w:multiLevelType w:val="multilevel"/>
    <w:tmpl w:val="EAC66B8E"/>
    <w:lvl w:ilvl="0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a0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14785"/>
    <w:multiLevelType w:val="hybridMultilevel"/>
    <w:tmpl w:val="0332073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F77038"/>
    <w:multiLevelType w:val="multilevel"/>
    <w:tmpl w:val="C7EE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3F5BB5"/>
    <w:multiLevelType w:val="hybridMultilevel"/>
    <w:tmpl w:val="0D96B0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7644D9"/>
    <w:multiLevelType w:val="hybridMultilevel"/>
    <w:tmpl w:val="FE908E4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5A2A6F"/>
    <w:multiLevelType w:val="hybridMultilevel"/>
    <w:tmpl w:val="56709E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E86556"/>
    <w:multiLevelType w:val="hybridMultilevel"/>
    <w:tmpl w:val="9B9AE70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16A3578"/>
    <w:multiLevelType w:val="hybridMultilevel"/>
    <w:tmpl w:val="EB42D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811BDA"/>
    <w:multiLevelType w:val="multilevel"/>
    <w:tmpl w:val="040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24"/>
  </w:num>
  <w:num w:numId="5">
    <w:abstractNumId w:val="26"/>
  </w:num>
  <w:num w:numId="6">
    <w:abstractNumId w:val="28"/>
  </w:num>
  <w:num w:numId="7">
    <w:abstractNumId w:val="16"/>
  </w:num>
  <w:num w:numId="8">
    <w:abstractNumId w:val="12"/>
  </w:num>
  <w:num w:numId="9">
    <w:abstractNumId w:val="21"/>
  </w:num>
  <w:num w:numId="10">
    <w:abstractNumId w:val="1"/>
  </w:num>
  <w:num w:numId="11">
    <w:abstractNumId w:val="5"/>
  </w:num>
  <w:num w:numId="12">
    <w:abstractNumId w:val="9"/>
  </w:num>
  <w:num w:numId="13">
    <w:abstractNumId w:val="14"/>
  </w:num>
  <w:num w:numId="14">
    <w:abstractNumId w:val="30"/>
  </w:num>
  <w:num w:numId="15">
    <w:abstractNumId w:val="34"/>
  </w:num>
  <w:num w:numId="16">
    <w:abstractNumId w:val="4"/>
  </w:num>
  <w:num w:numId="17">
    <w:abstractNumId w:val="10"/>
  </w:num>
  <w:num w:numId="18">
    <w:abstractNumId w:val="11"/>
  </w:num>
  <w:num w:numId="19">
    <w:abstractNumId w:val="22"/>
  </w:num>
  <w:num w:numId="20">
    <w:abstractNumId w:val="2"/>
  </w:num>
  <w:num w:numId="21">
    <w:abstractNumId w:val="32"/>
  </w:num>
  <w:num w:numId="22">
    <w:abstractNumId w:val="0"/>
  </w:num>
  <w:num w:numId="23">
    <w:abstractNumId w:val="18"/>
  </w:num>
  <w:num w:numId="24">
    <w:abstractNumId w:val="7"/>
  </w:num>
  <w:num w:numId="25">
    <w:abstractNumId w:val="23"/>
  </w:num>
  <w:num w:numId="26">
    <w:abstractNumId w:val="3"/>
  </w:num>
  <w:num w:numId="27">
    <w:abstractNumId w:val="27"/>
  </w:num>
  <w:num w:numId="28">
    <w:abstractNumId w:val="19"/>
  </w:num>
  <w:num w:numId="29">
    <w:abstractNumId w:val="17"/>
  </w:num>
  <w:num w:numId="30">
    <w:abstractNumId w:val="29"/>
  </w:num>
  <w:num w:numId="31">
    <w:abstractNumId w:val="33"/>
  </w:num>
  <w:num w:numId="32">
    <w:abstractNumId w:val="6"/>
  </w:num>
  <w:num w:numId="33">
    <w:abstractNumId w:val="31"/>
  </w:num>
  <w:num w:numId="34">
    <w:abstractNumId w:val="20"/>
  </w:num>
  <w:num w:numId="35">
    <w:abstractNumId w:val="2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70D"/>
    <w:rsid w:val="000001C3"/>
    <w:rsid w:val="00002175"/>
    <w:rsid w:val="0000223A"/>
    <w:rsid w:val="000039AA"/>
    <w:rsid w:val="00003A7F"/>
    <w:rsid w:val="00004919"/>
    <w:rsid w:val="00004E27"/>
    <w:rsid w:val="0000795C"/>
    <w:rsid w:val="000110B3"/>
    <w:rsid w:val="00012850"/>
    <w:rsid w:val="00016028"/>
    <w:rsid w:val="000161B4"/>
    <w:rsid w:val="000166BE"/>
    <w:rsid w:val="000179C4"/>
    <w:rsid w:val="00017A78"/>
    <w:rsid w:val="00020D9E"/>
    <w:rsid w:val="00021623"/>
    <w:rsid w:val="000217B2"/>
    <w:rsid w:val="000245AD"/>
    <w:rsid w:val="00026E32"/>
    <w:rsid w:val="000270F5"/>
    <w:rsid w:val="00027D97"/>
    <w:rsid w:val="00032983"/>
    <w:rsid w:val="0003378D"/>
    <w:rsid w:val="00034B56"/>
    <w:rsid w:val="00034BB9"/>
    <w:rsid w:val="00034DB6"/>
    <w:rsid w:val="00034DCD"/>
    <w:rsid w:val="00035131"/>
    <w:rsid w:val="00036563"/>
    <w:rsid w:val="00036CF2"/>
    <w:rsid w:val="000375F0"/>
    <w:rsid w:val="0004235C"/>
    <w:rsid w:val="0004289A"/>
    <w:rsid w:val="00043AA0"/>
    <w:rsid w:val="00044F3C"/>
    <w:rsid w:val="000460F5"/>
    <w:rsid w:val="0004695F"/>
    <w:rsid w:val="00046AA4"/>
    <w:rsid w:val="00051AF5"/>
    <w:rsid w:val="000522D1"/>
    <w:rsid w:val="000527A8"/>
    <w:rsid w:val="000533BC"/>
    <w:rsid w:val="0005432A"/>
    <w:rsid w:val="00054B77"/>
    <w:rsid w:val="00056676"/>
    <w:rsid w:val="00057329"/>
    <w:rsid w:val="000573EC"/>
    <w:rsid w:val="000618B0"/>
    <w:rsid w:val="00062400"/>
    <w:rsid w:val="000631DC"/>
    <w:rsid w:val="000633EB"/>
    <w:rsid w:val="00063FBA"/>
    <w:rsid w:val="0006492A"/>
    <w:rsid w:val="000666FA"/>
    <w:rsid w:val="000714BC"/>
    <w:rsid w:val="00073E20"/>
    <w:rsid w:val="000756F1"/>
    <w:rsid w:val="000758DF"/>
    <w:rsid w:val="00077089"/>
    <w:rsid w:val="000812BF"/>
    <w:rsid w:val="00084687"/>
    <w:rsid w:val="00084F2C"/>
    <w:rsid w:val="00086B47"/>
    <w:rsid w:val="00086D7E"/>
    <w:rsid w:val="00087749"/>
    <w:rsid w:val="00090B43"/>
    <w:rsid w:val="00091D08"/>
    <w:rsid w:val="000927FA"/>
    <w:rsid w:val="00092815"/>
    <w:rsid w:val="0009494F"/>
    <w:rsid w:val="00095030"/>
    <w:rsid w:val="00097BAB"/>
    <w:rsid w:val="000A42A6"/>
    <w:rsid w:val="000A456C"/>
    <w:rsid w:val="000A5570"/>
    <w:rsid w:val="000A5E6C"/>
    <w:rsid w:val="000A642B"/>
    <w:rsid w:val="000A71D7"/>
    <w:rsid w:val="000A7A48"/>
    <w:rsid w:val="000B0404"/>
    <w:rsid w:val="000B1103"/>
    <w:rsid w:val="000B1F55"/>
    <w:rsid w:val="000B2FD8"/>
    <w:rsid w:val="000B3127"/>
    <w:rsid w:val="000B5C42"/>
    <w:rsid w:val="000B698C"/>
    <w:rsid w:val="000B7957"/>
    <w:rsid w:val="000C1440"/>
    <w:rsid w:val="000C16C2"/>
    <w:rsid w:val="000C255A"/>
    <w:rsid w:val="000C32DB"/>
    <w:rsid w:val="000C401A"/>
    <w:rsid w:val="000C53CE"/>
    <w:rsid w:val="000C70C6"/>
    <w:rsid w:val="000C744C"/>
    <w:rsid w:val="000C7EA8"/>
    <w:rsid w:val="000D1AA9"/>
    <w:rsid w:val="000D205F"/>
    <w:rsid w:val="000D4346"/>
    <w:rsid w:val="000D4DB6"/>
    <w:rsid w:val="000D7119"/>
    <w:rsid w:val="000D7857"/>
    <w:rsid w:val="000E06D0"/>
    <w:rsid w:val="000E3C33"/>
    <w:rsid w:val="000E3C89"/>
    <w:rsid w:val="000E44E5"/>
    <w:rsid w:val="000E52EF"/>
    <w:rsid w:val="000E59EF"/>
    <w:rsid w:val="000E657C"/>
    <w:rsid w:val="000E6B08"/>
    <w:rsid w:val="000E6F9F"/>
    <w:rsid w:val="000F139E"/>
    <w:rsid w:val="000F4A63"/>
    <w:rsid w:val="000F4F63"/>
    <w:rsid w:val="000F5195"/>
    <w:rsid w:val="000F62D9"/>
    <w:rsid w:val="000F733A"/>
    <w:rsid w:val="001005D1"/>
    <w:rsid w:val="00102AA3"/>
    <w:rsid w:val="00104509"/>
    <w:rsid w:val="00105F2C"/>
    <w:rsid w:val="001064B4"/>
    <w:rsid w:val="00107A8F"/>
    <w:rsid w:val="00107F78"/>
    <w:rsid w:val="001108D3"/>
    <w:rsid w:val="00110C65"/>
    <w:rsid w:val="00110F07"/>
    <w:rsid w:val="001123A1"/>
    <w:rsid w:val="0011435A"/>
    <w:rsid w:val="00115B7A"/>
    <w:rsid w:val="00120C39"/>
    <w:rsid w:val="001232B5"/>
    <w:rsid w:val="00123777"/>
    <w:rsid w:val="00123FBF"/>
    <w:rsid w:val="001250FC"/>
    <w:rsid w:val="001337D6"/>
    <w:rsid w:val="0013470D"/>
    <w:rsid w:val="00134EF6"/>
    <w:rsid w:val="00135F60"/>
    <w:rsid w:val="001363AC"/>
    <w:rsid w:val="00136B7B"/>
    <w:rsid w:val="001439E8"/>
    <w:rsid w:val="00143B07"/>
    <w:rsid w:val="00145956"/>
    <w:rsid w:val="00146E92"/>
    <w:rsid w:val="00147031"/>
    <w:rsid w:val="00150994"/>
    <w:rsid w:val="00151E5D"/>
    <w:rsid w:val="00151EEF"/>
    <w:rsid w:val="00152A19"/>
    <w:rsid w:val="00153A70"/>
    <w:rsid w:val="00154543"/>
    <w:rsid w:val="001564B0"/>
    <w:rsid w:val="00157D8A"/>
    <w:rsid w:val="00161A37"/>
    <w:rsid w:val="00161FA6"/>
    <w:rsid w:val="00162225"/>
    <w:rsid w:val="00163D2E"/>
    <w:rsid w:val="00165DA5"/>
    <w:rsid w:val="00166068"/>
    <w:rsid w:val="00167832"/>
    <w:rsid w:val="00170C18"/>
    <w:rsid w:val="00170DE0"/>
    <w:rsid w:val="00172A8B"/>
    <w:rsid w:val="00174A95"/>
    <w:rsid w:val="00176371"/>
    <w:rsid w:val="001763F2"/>
    <w:rsid w:val="00177186"/>
    <w:rsid w:val="00177530"/>
    <w:rsid w:val="00180AD7"/>
    <w:rsid w:val="001824B4"/>
    <w:rsid w:val="0018373F"/>
    <w:rsid w:val="00184006"/>
    <w:rsid w:val="0018406E"/>
    <w:rsid w:val="00184B01"/>
    <w:rsid w:val="00184B74"/>
    <w:rsid w:val="00184E34"/>
    <w:rsid w:val="00186D6D"/>
    <w:rsid w:val="00186D8D"/>
    <w:rsid w:val="00191089"/>
    <w:rsid w:val="001928C0"/>
    <w:rsid w:val="001968B1"/>
    <w:rsid w:val="00197515"/>
    <w:rsid w:val="001A0B8E"/>
    <w:rsid w:val="001A1EA8"/>
    <w:rsid w:val="001A36BA"/>
    <w:rsid w:val="001A398F"/>
    <w:rsid w:val="001A3F33"/>
    <w:rsid w:val="001A481A"/>
    <w:rsid w:val="001A4C12"/>
    <w:rsid w:val="001A5F53"/>
    <w:rsid w:val="001A6094"/>
    <w:rsid w:val="001A75D8"/>
    <w:rsid w:val="001B0171"/>
    <w:rsid w:val="001B1015"/>
    <w:rsid w:val="001B3BD0"/>
    <w:rsid w:val="001B43E6"/>
    <w:rsid w:val="001B4B46"/>
    <w:rsid w:val="001B5267"/>
    <w:rsid w:val="001B7B6D"/>
    <w:rsid w:val="001C1156"/>
    <w:rsid w:val="001C1B60"/>
    <w:rsid w:val="001C20CA"/>
    <w:rsid w:val="001C2FEF"/>
    <w:rsid w:val="001C46E2"/>
    <w:rsid w:val="001C70F8"/>
    <w:rsid w:val="001D1D35"/>
    <w:rsid w:val="001D32C6"/>
    <w:rsid w:val="001D5EF2"/>
    <w:rsid w:val="001D60F8"/>
    <w:rsid w:val="001D63CF"/>
    <w:rsid w:val="001D76B3"/>
    <w:rsid w:val="001E07A8"/>
    <w:rsid w:val="001E44C8"/>
    <w:rsid w:val="001E4C15"/>
    <w:rsid w:val="001E5752"/>
    <w:rsid w:val="001E6B06"/>
    <w:rsid w:val="001E7927"/>
    <w:rsid w:val="001F0862"/>
    <w:rsid w:val="001F19E9"/>
    <w:rsid w:val="001F2F6E"/>
    <w:rsid w:val="001F3C11"/>
    <w:rsid w:val="001F3C2B"/>
    <w:rsid w:val="001F7C94"/>
    <w:rsid w:val="002009FC"/>
    <w:rsid w:val="00200CA2"/>
    <w:rsid w:val="00201ED0"/>
    <w:rsid w:val="00203DBE"/>
    <w:rsid w:val="00204212"/>
    <w:rsid w:val="00205E24"/>
    <w:rsid w:val="0020612E"/>
    <w:rsid w:val="0020742D"/>
    <w:rsid w:val="00210BA5"/>
    <w:rsid w:val="00213220"/>
    <w:rsid w:val="00213578"/>
    <w:rsid w:val="00215BFD"/>
    <w:rsid w:val="0021714E"/>
    <w:rsid w:val="00220328"/>
    <w:rsid w:val="002232E0"/>
    <w:rsid w:val="0022417A"/>
    <w:rsid w:val="00225B01"/>
    <w:rsid w:val="00227F5C"/>
    <w:rsid w:val="00233544"/>
    <w:rsid w:val="00233D6E"/>
    <w:rsid w:val="0023611B"/>
    <w:rsid w:val="00242B10"/>
    <w:rsid w:val="002443AD"/>
    <w:rsid w:val="00245042"/>
    <w:rsid w:val="00245263"/>
    <w:rsid w:val="002456AB"/>
    <w:rsid w:val="00245A2D"/>
    <w:rsid w:val="002464DB"/>
    <w:rsid w:val="00247CB4"/>
    <w:rsid w:val="00247E8E"/>
    <w:rsid w:val="00250890"/>
    <w:rsid w:val="00251A67"/>
    <w:rsid w:val="00251C14"/>
    <w:rsid w:val="002522FA"/>
    <w:rsid w:val="00253B41"/>
    <w:rsid w:val="00254A6A"/>
    <w:rsid w:val="00261FEB"/>
    <w:rsid w:val="00263ACC"/>
    <w:rsid w:val="00264DF0"/>
    <w:rsid w:val="00270E7C"/>
    <w:rsid w:val="00271DCA"/>
    <w:rsid w:val="00272502"/>
    <w:rsid w:val="002732A9"/>
    <w:rsid w:val="002735B0"/>
    <w:rsid w:val="00273727"/>
    <w:rsid w:val="00274F64"/>
    <w:rsid w:val="00275A19"/>
    <w:rsid w:val="00275F76"/>
    <w:rsid w:val="002760BC"/>
    <w:rsid w:val="00277708"/>
    <w:rsid w:val="0028012C"/>
    <w:rsid w:val="00280600"/>
    <w:rsid w:val="00282471"/>
    <w:rsid w:val="0028254D"/>
    <w:rsid w:val="00283C3D"/>
    <w:rsid w:val="00284415"/>
    <w:rsid w:val="002865FE"/>
    <w:rsid w:val="00286A81"/>
    <w:rsid w:val="00290145"/>
    <w:rsid w:val="00290A5C"/>
    <w:rsid w:val="0029188A"/>
    <w:rsid w:val="00293EC7"/>
    <w:rsid w:val="00294850"/>
    <w:rsid w:val="002954E9"/>
    <w:rsid w:val="002A157F"/>
    <w:rsid w:val="002A1A83"/>
    <w:rsid w:val="002A2917"/>
    <w:rsid w:val="002A2F6B"/>
    <w:rsid w:val="002A30DB"/>
    <w:rsid w:val="002A3287"/>
    <w:rsid w:val="002A55F9"/>
    <w:rsid w:val="002A6764"/>
    <w:rsid w:val="002A6B50"/>
    <w:rsid w:val="002B0959"/>
    <w:rsid w:val="002B1866"/>
    <w:rsid w:val="002B1F0B"/>
    <w:rsid w:val="002B265A"/>
    <w:rsid w:val="002B3C85"/>
    <w:rsid w:val="002B422B"/>
    <w:rsid w:val="002B474C"/>
    <w:rsid w:val="002B520B"/>
    <w:rsid w:val="002B5950"/>
    <w:rsid w:val="002B75DD"/>
    <w:rsid w:val="002C0E6D"/>
    <w:rsid w:val="002C288E"/>
    <w:rsid w:val="002C5FA1"/>
    <w:rsid w:val="002C6D0F"/>
    <w:rsid w:val="002C6D4C"/>
    <w:rsid w:val="002D5494"/>
    <w:rsid w:val="002D5673"/>
    <w:rsid w:val="002D5FC4"/>
    <w:rsid w:val="002D73C2"/>
    <w:rsid w:val="002D770E"/>
    <w:rsid w:val="002D7BCA"/>
    <w:rsid w:val="002E03C9"/>
    <w:rsid w:val="002E0A5A"/>
    <w:rsid w:val="002E4786"/>
    <w:rsid w:val="002E495A"/>
    <w:rsid w:val="002E4AFE"/>
    <w:rsid w:val="002F0BEF"/>
    <w:rsid w:val="002F140C"/>
    <w:rsid w:val="002F1F2F"/>
    <w:rsid w:val="002F2364"/>
    <w:rsid w:val="002F32CE"/>
    <w:rsid w:val="002F4048"/>
    <w:rsid w:val="002F7708"/>
    <w:rsid w:val="00302C1C"/>
    <w:rsid w:val="003033AE"/>
    <w:rsid w:val="00303897"/>
    <w:rsid w:val="00304F37"/>
    <w:rsid w:val="003053B2"/>
    <w:rsid w:val="00306EE3"/>
    <w:rsid w:val="003072CB"/>
    <w:rsid w:val="00307E7D"/>
    <w:rsid w:val="00311900"/>
    <w:rsid w:val="00311983"/>
    <w:rsid w:val="00311BA0"/>
    <w:rsid w:val="00311E4F"/>
    <w:rsid w:val="003126B1"/>
    <w:rsid w:val="00312792"/>
    <w:rsid w:val="0031299A"/>
    <w:rsid w:val="0031306B"/>
    <w:rsid w:val="0031420C"/>
    <w:rsid w:val="00315B70"/>
    <w:rsid w:val="003208E7"/>
    <w:rsid w:val="003215A9"/>
    <w:rsid w:val="00321712"/>
    <w:rsid w:val="0032193E"/>
    <w:rsid w:val="00321EA3"/>
    <w:rsid w:val="00324607"/>
    <w:rsid w:val="00325F36"/>
    <w:rsid w:val="003264A4"/>
    <w:rsid w:val="00332328"/>
    <w:rsid w:val="003332BD"/>
    <w:rsid w:val="00333582"/>
    <w:rsid w:val="0033706A"/>
    <w:rsid w:val="003419F7"/>
    <w:rsid w:val="00342FFD"/>
    <w:rsid w:val="00343B58"/>
    <w:rsid w:val="00345DF7"/>
    <w:rsid w:val="00354E1F"/>
    <w:rsid w:val="00356B02"/>
    <w:rsid w:val="00356B8E"/>
    <w:rsid w:val="0035D8E4"/>
    <w:rsid w:val="003624F2"/>
    <w:rsid w:val="00363FED"/>
    <w:rsid w:val="0036413F"/>
    <w:rsid w:val="00367CAD"/>
    <w:rsid w:val="00371127"/>
    <w:rsid w:val="00372ABB"/>
    <w:rsid w:val="00372CE2"/>
    <w:rsid w:val="003746F4"/>
    <w:rsid w:val="00376DA8"/>
    <w:rsid w:val="00377204"/>
    <w:rsid w:val="00377F56"/>
    <w:rsid w:val="003819EA"/>
    <w:rsid w:val="0038312C"/>
    <w:rsid w:val="003856AC"/>
    <w:rsid w:val="00387576"/>
    <w:rsid w:val="003927AC"/>
    <w:rsid w:val="00394054"/>
    <w:rsid w:val="00394837"/>
    <w:rsid w:val="00394CB1"/>
    <w:rsid w:val="00394D0C"/>
    <w:rsid w:val="00395761"/>
    <w:rsid w:val="00395CB3"/>
    <w:rsid w:val="00396BB8"/>
    <w:rsid w:val="00397197"/>
    <w:rsid w:val="00397618"/>
    <w:rsid w:val="003A04D4"/>
    <w:rsid w:val="003A3518"/>
    <w:rsid w:val="003A4D4B"/>
    <w:rsid w:val="003A579A"/>
    <w:rsid w:val="003A6F3F"/>
    <w:rsid w:val="003B02D4"/>
    <w:rsid w:val="003B17DB"/>
    <w:rsid w:val="003B257C"/>
    <w:rsid w:val="003B2B4C"/>
    <w:rsid w:val="003B521D"/>
    <w:rsid w:val="003B6C03"/>
    <w:rsid w:val="003B721B"/>
    <w:rsid w:val="003C0DB7"/>
    <w:rsid w:val="003C34FA"/>
    <w:rsid w:val="003C5430"/>
    <w:rsid w:val="003D1458"/>
    <w:rsid w:val="003D3159"/>
    <w:rsid w:val="003D69CD"/>
    <w:rsid w:val="003D71E7"/>
    <w:rsid w:val="003E0507"/>
    <w:rsid w:val="003E61D4"/>
    <w:rsid w:val="003E6BA0"/>
    <w:rsid w:val="003E6C0C"/>
    <w:rsid w:val="003E70A2"/>
    <w:rsid w:val="003F008F"/>
    <w:rsid w:val="003F0FA5"/>
    <w:rsid w:val="003F2379"/>
    <w:rsid w:val="003F3430"/>
    <w:rsid w:val="003F3623"/>
    <w:rsid w:val="003F7C70"/>
    <w:rsid w:val="00400417"/>
    <w:rsid w:val="00400D60"/>
    <w:rsid w:val="00402DD8"/>
    <w:rsid w:val="00403208"/>
    <w:rsid w:val="00404A01"/>
    <w:rsid w:val="00404B85"/>
    <w:rsid w:val="00406224"/>
    <w:rsid w:val="004069B1"/>
    <w:rsid w:val="00406E0D"/>
    <w:rsid w:val="0040773B"/>
    <w:rsid w:val="0041016E"/>
    <w:rsid w:val="00411FCE"/>
    <w:rsid w:val="00412640"/>
    <w:rsid w:val="00412A26"/>
    <w:rsid w:val="00412D96"/>
    <w:rsid w:val="004130C4"/>
    <w:rsid w:val="004138BD"/>
    <w:rsid w:val="00415187"/>
    <w:rsid w:val="00415454"/>
    <w:rsid w:val="00416485"/>
    <w:rsid w:val="00416F6E"/>
    <w:rsid w:val="00422384"/>
    <w:rsid w:val="00422530"/>
    <w:rsid w:val="004232D2"/>
    <w:rsid w:val="00424507"/>
    <w:rsid w:val="00425453"/>
    <w:rsid w:val="004265D8"/>
    <w:rsid w:val="00426A9C"/>
    <w:rsid w:val="00427EA3"/>
    <w:rsid w:val="00430971"/>
    <w:rsid w:val="00431330"/>
    <w:rsid w:val="004327B1"/>
    <w:rsid w:val="0043461D"/>
    <w:rsid w:val="00434CD7"/>
    <w:rsid w:val="00435715"/>
    <w:rsid w:val="004415A1"/>
    <w:rsid w:val="004428AD"/>
    <w:rsid w:val="00442A54"/>
    <w:rsid w:val="00445DE5"/>
    <w:rsid w:val="0044601E"/>
    <w:rsid w:val="00446A6A"/>
    <w:rsid w:val="00446FE0"/>
    <w:rsid w:val="00447509"/>
    <w:rsid w:val="004476AC"/>
    <w:rsid w:val="00447BEE"/>
    <w:rsid w:val="00450035"/>
    <w:rsid w:val="00450336"/>
    <w:rsid w:val="0045155A"/>
    <w:rsid w:val="0045243C"/>
    <w:rsid w:val="004538BA"/>
    <w:rsid w:val="00454605"/>
    <w:rsid w:val="00460C11"/>
    <w:rsid w:val="00460CCB"/>
    <w:rsid w:val="004619BF"/>
    <w:rsid w:val="00461AE3"/>
    <w:rsid w:val="004639FF"/>
    <w:rsid w:val="0046511F"/>
    <w:rsid w:val="004659FF"/>
    <w:rsid w:val="00466059"/>
    <w:rsid w:val="00466754"/>
    <w:rsid w:val="004678ED"/>
    <w:rsid w:val="0047093C"/>
    <w:rsid w:val="004710CC"/>
    <w:rsid w:val="00471EAD"/>
    <w:rsid w:val="00472085"/>
    <w:rsid w:val="004753E2"/>
    <w:rsid w:val="00476553"/>
    <w:rsid w:val="00476AAF"/>
    <w:rsid w:val="00476DBC"/>
    <w:rsid w:val="004777D3"/>
    <w:rsid w:val="0048137A"/>
    <w:rsid w:val="00483467"/>
    <w:rsid w:val="004840ED"/>
    <w:rsid w:val="00484CEE"/>
    <w:rsid w:val="00484D14"/>
    <w:rsid w:val="00485928"/>
    <w:rsid w:val="00486CFE"/>
    <w:rsid w:val="00487F0E"/>
    <w:rsid w:val="00490105"/>
    <w:rsid w:val="00490E02"/>
    <w:rsid w:val="004923E5"/>
    <w:rsid w:val="00492615"/>
    <w:rsid w:val="00492ACA"/>
    <w:rsid w:val="004939B4"/>
    <w:rsid w:val="00493AA7"/>
    <w:rsid w:val="00495DF0"/>
    <w:rsid w:val="00496631"/>
    <w:rsid w:val="00496959"/>
    <w:rsid w:val="004A0E4A"/>
    <w:rsid w:val="004A38C5"/>
    <w:rsid w:val="004A3D0D"/>
    <w:rsid w:val="004A6808"/>
    <w:rsid w:val="004A7FBC"/>
    <w:rsid w:val="004B0CCB"/>
    <w:rsid w:val="004B168A"/>
    <w:rsid w:val="004B3205"/>
    <w:rsid w:val="004B3B12"/>
    <w:rsid w:val="004B5E2D"/>
    <w:rsid w:val="004B6931"/>
    <w:rsid w:val="004B6F9B"/>
    <w:rsid w:val="004C049A"/>
    <w:rsid w:val="004C2166"/>
    <w:rsid w:val="004C2232"/>
    <w:rsid w:val="004C275C"/>
    <w:rsid w:val="004C59D6"/>
    <w:rsid w:val="004C64C6"/>
    <w:rsid w:val="004C6612"/>
    <w:rsid w:val="004D06B3"/>
    <w:rsid w:val="004D0C15"/>
    <w:rsid w:val="004D1CA8"/>
    <w:rsid w:val="004D1FD3"/>
    <w:rsid w:val="004D2C29"/>
    <w:rsid w:val="004D35E0"/>
    <w:rsid w:val="004D3829"/>
    <w:rsid w:val="004D3B15"/>
    <w:rsid w:val="004D5014"/>
    <w:rsid w:val="004D5A85"/>
    <w:rsid w:val="004D6C4B"/>
    <w:rsid w:val="004D6F83"/>
    <w:rsid w:val="004E1358"/>
    <w:rsid w:val="004E173E"/>
    <w:rsid w:val="004E1F19"/>
    <w:rsid w:val="004E1F87"/>
    <w:rsid w:val="004E266A"/>
    <w:rsid w:val="004E37B2"/>
    <w:rsid w:val="004E3982"/>
    <w:rsid w:val="004E3DDD"/>
    <w:rsid w:val="004E4C82"/>
    <w:rsid w:val="004E68E4"/>
    <w:rsid w:val="004F05D9"/>
    <w:rsid w:val="004F0840"/>
    <w:rsid w:val="004F0DBF"/>
    <w:rsid w:val="004F1FEB"/>
    <w:rsid w:val="004F2217"/>
    <w:rsid w:val="004F319A"/>
    <w:rsid w:val="004F3A05"/>
    <w:rsid w:val="004F7BD4"/>
    <w:rsid w:val="00500F10"/>
    <w:rsid w:val="00501D27"/>
    <w:rsid w:val="0050355B"/>
    <w:rsid w:val="00505AED"/>
    <w:rsid w:val="00506281"/>
    <w:rsid w:val="00511342"/>
    <w:rsid w:val="005115EF"/>
    <w:rsid w:val="0051227A"/>
    <w:rsid w:val="00512E6A"/>
    <w:rsid w:val="0051330E"/>
    <w:rsid w:val="00513D79"/>
    <w:rsid w:val="0051433B"/>
    <w:rsid w:val="00514B77"/>
    <w:rsid w:val="005150B9"/>
    <w:rsid w:val="00517B8A"/>
    <w:rsid w:val="0052126C"/>
    <w:rsid w:val="00522529"/>
    <w:rsid w:val="00522775"/>
    <w:rsid w:val="00523096"/>
    <w:rsid w:val="005238B4"/>
    <w:rsid w:val="00525AA7"/>
    <w:rsid w:val="00525B57"/>
    <w:rsid w:val="00531381"/>
    <w:rsid w:val="005313BF"/>
    <w:rsid w:val="0053212F"/>
    <w:rsid w:val="005347BC"/>
    <w:rsid w:val="00534C90"/>
    <w:rsid w:val="005364DE"/>
    <w:rsid w:val="005369DD"/>
    <w:rsid w:val="00540FB1"/>
    <w:rsid w:val="00542442"/>
    <w:rsid w:val="00545978"/>
    <w:rsid w:val="005463AD"/>
    <w:rsid w:val="0055044D"/>
    <w:rsid w:val="0055204B"/>
    <w:rsid w:val="00552258"/>
    <w:rsid w:val="00552762"/>
    <w:rsid w:val="005539E1"/>
    <w:rsid w:val="0055654E"/>
    <w:rsid w:val="00557D73"/>
    <w:rsid w:val="005602E3"/>
    <w:rsid w:val="00560C6C"/>
    <w:rsid w:val="00561067"/>
    <w:rsid w:val="005617F9"/>
    <w:rsid w:val="00565354"/>
    <w:rsid w:val="005662D0"/>
    <w:rsid w:val="00570D36"/>
    <w:rsid w:val="00571BDA"/>
    <w:rsid w:val="00573987"/>
    <w:rsid w:val="00573E7E"/>
    <w:rsid w:val="0057467C"/>
    <w:rsid w:val="00575B84"/>
    <w:rsid w:val="0057686E"/>
    <w:rsid w:val="005815E9"/>
    <w:rsid w:val="00582B61"/>
    <w:rsid w:val="00582D7A"/>
    <w:rsid w:val="005833CF"/>
    <w:rsid w:val="005839E3"/>
    <w:rsid w:val="0058460C"/>
    <w:rsid w:val="00586882"/>
    <w:rsid w:val="00587BF6"/>
    <w:rsid w:val="00590326"/>
    <w:rsid w:val="00590D0D"/>
    <w:rsid w:val="005919EF"/>
    <w:rsid w:val="00593424"/>
    <w:rsid w:val="00593757"/>
    <w:rsid w:val="00593C1E"/>
    <w:rsid w:val="00594779"/>
    <w:rsid w:val="005A0999"/>
    <w:rsid w:val="005A30CC"/>
    <w:rsid w:val="005A4479"/>
    <w:rsid w:val="005A44BA"/>
    <w:rsid w:val="005A50C8"/>
    <w:rsid w:val="005A6FEB"/>
    <w:rsid w:val="005A7B8A"/>
    <w:rsid w:val="005B1B2A"/>
    <w:rsid w:val="005B2C96"/>
    <w:rsid w:val="005B3402"/>
    <w:rsid w:val="005B4916"/>
    <w:rsid w:val="005B5E25"/>
    <w:rsid w:val="005B6769"/>
    <w:rsid w:val="005B73C2"/>
    <w:rsid w:val="005C11E2"/>
    <w:rsid w:val="005C15C8"/>
    <w:rsid w:val="005C1782"/>
    <w:rsid w:val="005C2C09"/>
    <w:rsid w:val="005C6618"/>
    <w:rsid w:val="005C7AB2"/>
    <w:rsid w:val="005D037B"/>
    <w:rsid w:val="005D0473"/>
    <w:rsid w:val="005D059A"/>
    <w:rsid w:val="005D0906"/>
    <w:rsid w:val="005D0CBD"/>
    <w:rsid w:val="005D10DD"/>
    <w:rsid w:val="005D499E"/>
    <w:rsid w:val="005D536F"/>
    <w:rsid w:val="005D5ADD"/>
    <w:rsid w:val="005D62E0"/>
    <w:rsid w:val="005D688F"/>
    <w:rsid w:val="005D6EE0"/>
    <w:rsid w:val="005E1DD2"/>
    <w:rsid w:val="005E2318"/>
    <w:rsid w:val="005E2824"/>
    <w:rsid w:val="005E4BDA"/>
    <w:rsid w:val="005E546F"/>
    <w:rsid w:val="005E591D"/>
    <w:rsid w:val="005E5C35"/>
    <w:rsid w:val="005E5CDD"/>
    <w:rsid w:val="005E6C2F"/>
    <w:rsid w:val="005F1A5B"/>
    <w:rsid w:val="005F1C11"/>
    <w:rsid w:val="005F2698"/>
    <w:rsid w:val="005F5434"/>
    <w:rsid w:val="005F5AE7"/>
    <w:rsid w:val="005F5BCC"/>
    <w:rsid w:val="005F5CCA"/>
    <w:rsid w:val="005F6EDD"/>
    <w:rsid w:val="006000F4"/>
    <w:rsid w:val="00601B96"/>
    <w:rsid w:val="00604C26"/>
    <w:rsid w:val="006068E1"/>
    <w:rsid w:val="00607299"/>
    <w:rsid w:val="00607974"/>
    <w:rsid w:val="006108D0"/>
    <w:rsid w:val="00611E4E"/>
    <w:rsid w:val="0061278B"/>
    <w:rsid w:val="00616BAE"/>
    <w:rsid w:val="00617D17"/>
    <w:rsid w:val="00620275"/>
    <w:rsid w:val="00620C3D"/>
    <w:rsid w:val="00620D31"/>
    <w:rsid w:val="00621063"/>
    <w:rsid w:val="006212A3"/>
    <w:rsid w:val="0062158C"/>
    <w:rsid w:val="00621F3D"/>
    <w:rsid w:val="0062424E"/>
    <w:rsid w:val="00626786"/>
    <w:rsid w:val="00626F21"/>
    <w:rsid w:val="00627317"/>
    <w:rsid w:val="006300CC"/>
    <w:rsid w:val="00632631"/>
    <w:rsid w:val="006333B5"/>
    <w:rsid w:val="00635C0D"/>
    <w:rsid w:val="00636B0E"/>
    <w:rsid w:val="00637191"/>
    <w:rsid w:val="006377E6"/>
    <w:rsid w:val="006414B8"/>
    <w:rsid w:val="0064174D"/>
    <w:rsid w:val="00643649"/>
    <w:rsid w:val="00643791"/>
    <w:rsid w:val="006457A6"/>
    <w:rsid w:val="00647A0D"/>
    <w:rsid w:val="006515DB"/>
    <w:rsid w:val="00655605"/>
    <w:rsid w:val="006577CC"/>
    <w:rsid w:val="00657CA6"/>
    <w:rsid w:val="006612C6"/>
    <w:rsid w:val="0066270C"/>
    <w:rsid w:val="006632B4"/>
    <w:rsid w:val="00663C68"/>
    <w:rsid w:val="006658DB"/>
    <w:rsid w:val="00665E6E"/>
    <w:rsid w:val="006661F5"/>
    <w:rsid w:val="00667423"/>
    <w:rsid w:val="00672B4F"/>
    <w:rsid w:val="00681175"/>
    <w:rsid w:val="00682630"/>
    <w:rsid w:val="00682D1D"/>
    <w:rsid w:val="00685DDE"/>
    <w:rsid w:val="00686CC2"/>
    <w:rsid w:val="00687FF8"/>
    <w:rsid w:val="00691252"/>
    <w:rsid w:val="00691C33"/>
    <w:rsid w:val="00694A4B"/>
    <w:rsid w:val="00694C71"/>
    <w:rsid w:val="00696C1D"/>
    <w:rsid w:val="006A0A08"/>
    <w:rsid w:val="006A155E"/>
    <w:rsid w:val="006A3BFB"/>
    <w:rsid w:val="006A3DBD"/>
    <w:rsid w:val="006A4A00"/>
    <w:rsid w:val="006A4B38"/>
    <w:rsid w:val="006A7C3A"/>
    <w:rsid w:val="006B0727"/>
    <w:rsid w:val="006B11C7"/>
    <w:rsid w:val="006B2815"/>
    <w:rsid w:val="006B33E6"/>
    <w:rsid w:val="006B3B66"/>
    <w:rsid w:val="006B4755"/>
    <w:rsid w:val="006B56F5"/>
    <w:rsid w:val="006B68E3"/>
    <w:rsid w:val="006B7E20"/>
    <w:rsid w:val="006BB78F"/>
    <w:rsid w:val="006C1AA7"/>
    <w:rsid w:val="006C1F48"/>
    <w:rsid w:val="006C2C86"/>
    <w:rsid w:val="006C385D"/>
    <w:rsid w:val="006C390E"/>
    <w:rsid w:val="006C433D"/>
    <w:rsid w:val="006C6F1C"/>
    <w:rsid w:val="006D05C8"/>
    <w:rsid w:val="006D1E2E"/>
    <w:rsid w:val="006D1F53"/>
    <w:rsid w:val="006D292A"/>
    <w:rsid w:val="006D36A2"/>
    <w:rsid w:val="006D479F"/>
    <w:rsid w:val="006D4B36"/>
    <w:rsid w:val="006D568D"/>
    <w:rsid w:val="006D674B"/>
    <w:rsid w:val="006D6BA8"/>
    <w:rsid w:val="006E4146"/>
    <w:rsid w:val="006E5DA3"/>
    <w:rsid w:val="006E60D8"/>
    <w:rsid w:val="006E61FA"/>
    <w:rsid w:val="006E670F"/>
    <w:rsid w:val="006E6D7D"/>
    <w:rsid w:val="006E7F81"/>
    <w:rsid w:val="006F006C"/>
    <w:rsid w:val="006F15EB"/>
    <w:rsid w:val="006F386A"/>
    <w:rsid w:val="006F3DFC"/>
    <w:rsid w:val="00700592"/>
    <w:rsid w:val="00700E9C"/>
    <w:rsid w:val="0070147A"/>
    <w:rsid w:val="00701581"/>
    <w:rsid w:val="00702303"/>
    <w:rsid w:val="007025D7"/>
    <w:rsid w:val="00703286"/>
    <w:rsid w:val="007043AB"/>
    <w:rsid w:val="00705E92"/>
    <w:rsid w:val="00706AEA"/>
    <w:rsid w:val="00706E86"/>
    <w:rsid w:val="00716C69"/>
    <w:rsid w:val="00716D34"/>
    <w:rsid w:val="00717070"/>
    <w:rsid w:val="00725314"/>
    <w:rsid w:val="007270E4"/>
    <w:rsid w:val="00730586"/>
    <w:rsid w:val="0073070D"/>
    <w:rsid w:val="00731EB8"/>
    <w:rsid w:val="00731F22"/>
    <w:rsid w:val="007349F0"/>
    <w:rsid w:val="00735234"/>
    <w:rsid w:val="00735362"/>
    <w:rsid w:val="007407CF"/>
    <w:rsid w:val="00740CD5"/>
    <w:rsid w:val="00744811"/>
    <w:rsid w:val="00744823"/>
    <w:rsid w:val="00744A94"/>
    <w:rsid w:val="007451EF"/>
    <w:rsid w:val="00751672"/>
    <w:rsid w:val="00751915"/>
    <w:rsid w:val="00751C87"/>
    <w:rsid w:val="007529CA"/>
    <w:rsid w:val="00753046"/>
    <w:rsid w:val="007553F2"/>
    <w:rsid w:val="007554E1"/>
    <w:rsid w:val="00756336"/>
    <w:rsid w:val="00760853"/>
    <w:rsid w:val="00760CC5"/>
    <w:rsid w:val="007614DC"/>
    <w:rsid w:val="00764288"/>
    <w:rsid w:val="00770796"/>
    <w:rsid w:val="00772F49"/>
    <w:rsid w:val="00773BC0"/>
    <w:rsid w:val="00775640"/>
    <w:rsid w:val="00775FFA"/>
    <w:rsid w:val="0078067F"/>
    <w:rsid w:val="00782519"/>
    <w:rsid w:val="00782CF9"/>
    <w:rsid w:val="0078373E"/>
    <w:rsid w:val="0078428B"/>
    <w:rsid w:val="00784FEE"/>
    <w:rsid w:val="007857D7"/>
    <w:rsid w:val="00785BC5"/>
    <w:rsid w:val="00787FC9"/>
    <w:rsid w:val="0079070C"/>
    <w:rsid w:val="00791002"/>
    <w:rsid w:val="007919E5"/>
    <w:rsid w:val="00792C65"/>
    <w:rsid w:val="00793D48"/>
    <w:rsid w:val="00797276"/>
    <w:rsid w:val="007A05C8"/>
    <w:rsid w:val="007A4543"/>
    <w:rsid w:val="007A4952"/>
    <w:rsid w:val="007A5297"/>
    <w:rsid w:val="007A52C2"/>
    <w:rsid w:val="007A7807"/>
    <w:rsid w:val="007B2B88"/>
    <w:rsid w:val="007B3ECF"/>
    <w:rsid w:val="007B487D"/>
    <w:rsid w:val="007B4CEF"/>
    <w:rsid w:val="007B5433"/>
    <w:rsid w:val="007C1289"/>
    <w:rsid w:val="007C252F"/>
    <w:rsid w:val="007C272E"/>
    <w:rsid w:val="007C2B47"/>
    <w:rsid w:val="007C3BE1"/>
    <w:rsid w:val="007C4CCE"/>
    <w:rsid w:val="007C4F0A"/>
    <w:rsid w:val="007D005F"/>
    <w:rsid w:val="007D2B0B"/>
    <w:rsid w:val="007D3A4D"/>
    <w:rsid w:val="007D4FB8"/>
    <w:rsid w:val="007D7996"/>
    <w:rsid w:val="007D7DC0"/>
    <w:rsid w:val="007E1374"/>
    <w:rsid w:val="007E1532"/>
    <w:rsid w:val="007E1CA4"/>
    <w:rsid w:val="007E1D03"/>
    <w:rsid w:val="007E25E2"/>
    <w:rsid w:val="007E2FED"/>
    <w:rsid w:val="007E382B"/>
    <w:rsid w:val="007E3B05"/>
    <w:rsid w:val="007E7E43"/>
    <w:rsid w:val="007F098D"/>
    <w:rsid w:val="007F10BD"/>
    <w:rsid w:val="007F268A"/>
    <w:rsid w:val="007F4059"/>
    <w:rsid w:val="007F5539"/>
    <w:rsid w:val="007F60EA"/>
    <w:rsid w:val="00801ED3"/>
    <w:rsid w:val="00802412"/>
    <w:rsid w:val="00802ABA"/>
    <w:rsid w:val="00803F42"/>
    <w:rsid w:val="008076A4"/>
    <w:rsid w:val="00811891"/>
    <w:rsid w:val="00812363"/>
    <w:rsid w:val="00814932"/>
    <w:rsid w:val="00815307"/>
    <w:rsid w:val="00815355"/>
    <w:rsid w:val="00815467"/>
    <w:rsid w:val="008159D8"/>
    <w:rsid w:val="00815A7A"/>
    <w:rsid w:val="00817678"/>
    <w:rsid w:val="008211AD"/>
    <w:rsid w:val="00823295"/>
    <w:rsid w:val="008233BB"/>
    <w:rsid w:val="00824E4A"/>
    <w:rsid w:val="0082650B"/>
    <w:rsid w:val="0083241A"/>
    <w:rsid w:val="008350B3"/>
    <w:rsid w:val="0083543F"/>
    <w:rsid w:val="00835C1A"/>
    <w:rsid w:val="00836D77"/>
    <w:rsid w:val="00842413"/>
    <w:rsid w:val="00847AE9"/>
    <w:rsid w:val="00847E5F"/>
    <w:rsid w:val="00847EC6"/>
    <w:rsid w:val="0085135C"/>
    <w:rsid w:val="0085514B"/>
    <w:rsid w:val="008553FD"/>
    <w:rsid w:val="00856700"/>
    <w:rsid w:val="00857885"/>
    <w:rsid w:val="00857B5C"/>
    <w:rsid w:val="0086082F"/>
    <w:rsid w:val="008624A1"/>
    <w:rsid w:val="00864978"/>
    <w:rsid w:val="0086572A"/>
    <w:rsid w:val="00873A57"/>
    <w:rsid w:val="00873D6E"/>
    <w:rsid w:val="008801C5"/>
    <w:rsid w:val="008807CF"/>
    <w:rsid w:val="00882AB7"/>
    <w:rsid w:val="00885FB4"/>
    <w:rsid w:val="00886FBA"/>
    <w:rsid w:val="0088707A"/>
    <w:rsid w:val="00892B5D"/>
    <w:rsid w:val="008930FF"/>
    <w:rsid w:val="00893120"/>
    <w:rsid w:val="008944FD"/>
    <w:rsid w:val="008954F8"/>
    <w:rsid w:val="008955EB"/>
    <w:rsid w:val="00895A80"/>
    <w:rsid w:val="00899E42"/>
    <w:rsid w:val="008A09CC"/>
    <w:rsid w:val="008A1149"/>
    <w:rsid w:val="008A11FA"/>
    <w:rsid w:val="008A3C1E"/>
    <w:rsid w:val="008A4008"/>
    <w:rsid w:val="008A4423"/>
    <w:rsid w:val="008B3D8B"/>
    <w:rsid w:val="008B47E3"/>
    <w:rsid w:val="008B6377"/>
    <w:rsid w:val="008B6542"/>
    <w:rsid w:val="008B7319"/>
    <w:rsid w:val="008B76B6"/>
    <w:rsid w:val="008B76F2"/>
    <w:rsid w:val="008C23F9"/>
    <w:rsid w:val="008C5585"/>
    <w:rsid w:val="008C7EDF"/>
    <w:rsid w:val="008D0C72"/>
    <w:rsid w:val="008D1729"/>
    <w:rsid w:val="008D4E56"/>
    <w:rsid w:val="008D594C"/>
    <w:rsid w:val="008D7238"/>
    <w:rsid w:val="008E14D1"/>
    <w:rsid w:val="008E19FA"/>
    <w:rsid w:val="008E5D73"/>
    <w:rsid w:val="008E728A"/>
    <w:rsid w:val="008E74E6"/>
    <w:rsid w:val="008E7E6C"/>
    <w:rsid w:val="008F1659"/>
    <w:rsid w:val="008F2B29"/>
    <w:rsid w:val="008F2DD2"/>
    <w:rsid w:val="008F71BE"/>
    <w:rsid w:val="008F7FF6"/>
    <w:rsid w:val="00900B29"/>
    <w:rsid w:val="00900B6F"/>
    <w:rsid w:val="009011FC"/>
    <w:rsid w:val="00902C93"/>
    <w:rsid w:val="009030C7"/>
    <w:rsid w:val="00905447"/>
    <w:rsid w:val="00910257"/>
    <w:rsid w:val="0091094E"/>
    <w:rsid w:val="00910AE0"/>
    <w:rsid w:val="00912091"/>
    <w:rsid w:val="0091239B"/>
    <w:rsid w:val="00912B46"/>
    <w:rsid w:val="00912FD0"/>
    <w:rsid w:val="00914768"/>
    <w:rsid w:val="009158E8"/>
    <w:rsid w:val="00915AC3"/>
    <w:rsid w:val="00920A6B"/>
    <w:rsid w:val="00920F2A"/>
    <w:rsid w:val="00923068"/>
    <w:rsid w:val="00923393"/>
    <w:rsid w:val="00924F9D"/>
    <w:rsid w:val="00925B5B"/>
    <w:rsid w:val="009265DD"/>
    <w:rsid w:val="0093039E"/>
    <w:rsid w:val="00931ACF"/>
    <w:rsid w:val="00932830"/>
    <w:rsid w:val="00933CC4"/>
    <w:rsid w:val="009405EC"/>
    <w:rsid w:val="009411C3"/>
    <w:rsid w:val="0094196E"/>
    <w:rsid w:val="00944283"/>
    <w:rsid w:val="00945AAF"/>
    <w:rsid w:val="00945D71"/>
    <w:rsid w:val="00945E56"/>
    <w:rsid w:val="0095268A"/>
    <w:rsid w:val="00954071"/>
    <w:rsid w:val="00954A86"/>
    <w:rsid w:val="00956742"/>
    <w:rsid w:val="00956FA0"/>
    <w:rsid w:val="00961DC3"/>
    <w:rsid w:val="0096279F"/>
    <w:rsid w:val="00963269"/>
    <w:rsid w:val="009636B1"/>
    <w:rsid w:val="00963CBD"/>
    <w:rsid w:val="009654F0"/>
    <w:rsid w:val="00966F62"/>
    <w:rsid w:val="0097177F"/>
    <w:rsid w:val="00971CE7"/>
    <w:rsid w:val="0097455C"/>
    <w:rsid w:val="0097547A"/>
    <w:rsid w:val="00980403"/>
    <w:rsid w:val="00980454"/>
    <w:rsid w:val="00980A04"/>
    <w:rsid w:val="00982772"/>
    <w:rsid w:val="00982BF2"/>
    <w:rsid w:val="00984230"/>
    <w:rsid w:val="00984B38"/>
    <w:rsid w:val="009859A3"/>
    <w:rsid w:val="00985E9F"/>
    <w:rsid w:val="00986036"/>
    <w:rsid w:val="009864C8"/>
    <w:rsid w:val="009865C3"/>
    <w:rsid w:val="00990D8F"/>
    <w:rsid w:val="00992FC7"/>
    <w:rsid w:val="0099380F"/>
    <w:rsid w:val="009939B2"/>
    <w:rsid w:val="00994638"/>
    <w:rsid w:val="00996056"/>
    <w:rsid w:val="009960A3"/>
    <w:rsid w:val="00996E01"/>
    <w:rsid w:val="00996E59"/>
    <w:rsid w:val="009972C6"/>
    <w:rsid w:val="0099743D"/>
    <w:rsid w:val="009A0CEC"/>
    <w:rsid w:val="009A0FE6"/>
    <w:rsid w:val="009A1E1A"/>
    <w:rsid w:val="009A49E0"/>
    <w:rsid w:val="009A5431"/>
    <w:rsid w:val="009A5903"/>
    <w:rsid w:val="009B1A57"/>
    <w:rsid w:val="009B375B"/>
    <w:rsid w:val="009B6336"/>
    <w:rsid w:val="009B66DB"/>
    <w:rsid w:val="009B6A0C"/>
    <w:rsid w:val="009B6AAE"/>
    <w:rsid w:val="009B7B17"/>
    <w:rsid w:val="009B7FBD"/>
    <w:rsid w:val="009C04A3"/>
    <w:rsid w:val="009C1784"/>
    <w:rsid w:val="009C1931"/>
    <w:rsid w:val="009C53FA"/>
    <w:rsid w:val="009C5832"/>
    <w:rsid w:val="009C58CB"/>
    <w:rsid w:val="009C700A"/>
    <w:rsid w:val="009C7F32"/>
    <w:rsid w:val="009D0A45"/>
    <w:rsid w:val="009D167F"/>
    <w:rsid w:val="009D1CB3"/>
    <w:rsid w:val="009D3D51"/>
    <w:rsid w:val="009D44E0"/>
    <w:rsid w:val="009D4898"/>
    <w:rsid w:val="009D49AB"/>
    <w:rsid w:val="009E0B4B"/>
    <w:rsid w:val="009E0E7B"/>
    <w:rsid w:val="009E1711"/>
    <w:rsid w:val="009E2971"/>
    <w:rsid w:val="009E337A"/>
    <w:rsid w:val="009E4F6C"/>
    <w:rsid w:val="009E4FBA"/>
    <w:rsid w:val="009E5C00"/>
    <w:rsid w:val="009E5E22"/>
    <w:rsid w:val="009F06F0"/>
    <w:rsid w:val="009F1BA5"/>
    <w:rsid w:val="009F2DA4"/>
    <w:rsid w:val="009F4012"/>
    <w:rsid w:val="009F4380"/>
    <w:rsid w:val="009F5C68"/>
    <w:rsid w:val="009F63A2"/>
    <w:rsid w:val="00A00D45"/>
    <w:rsid w:val="00A0115F"/>
    <w:rsid w:val="00A01A76"/>
    <w:rsid w:val="00A023BE"/>
    <w:rsid w:val="00A02F57"/>
    <w:rsid w:val="00A03024"/>
    <w:rsid w:val="00A038F4"/>
    <w:rsid w:val="00A03F0F"/>
    <w:rsid w:val="00A053F7"/>
    <w:rsid w:val="00A05719"/>
    <w:rsid w:val="00A05F3E"/>
    <w:rsid w:val="00A06043"/>
    <w:rsid w:val="00A10031"/>
    <w:rsid w:val="00A10A61"/>
    <w:rsid w:val="00A118DE"/>
    <w:rsid w:val="00A12968"/>
    <w:rsid w:val="00A13505"/>
    <w:rsid w:val="00A17493"/>
    <w:rsid w:val="00A17F29"/>
    <w:rsid w:val="00A215C0"/>
    <w:rsid w:val="00A22358"/>
    <w:rsid w:val="00A23F11"/>
    <w:rsid w:val="00A2495D"/>
    <w:rsid w:val="00A3008F"/>
    <w:rsid w:val="00A34163"/>
    <w:rsid w:val="00A36213"/>
    <w:rsid w:val="00A36F73"/>
    <w:rsid w:val="00A371C7"/>
    <w:rsid w:val="00A4055F"/>
    <w:rsid w:val="00A4124E"/>
    <w:rsid w:val="00A4144A"/>
    <w:rsid w:val="00A4155E"/>
    <w:rsid w:val="00A41806"/>
    <w:rsid w:val="00A419DB"/>
    <w:rsid w:val="00A44EB4"/>
    <w:rsid w:val="00A46BF2"/>
    <w:rsid w:val="00A51A3E"/>
    <w:rsid w:val="00A5464C"/>
    <w:rsid w:val="00A54B16"/>
    <w:rsid w:val="00A55168"/>
    <w:rsid w:val="00A57C1F"/>
    <w:rsid w:val="00A60141"/>
    <w:rsid w:val="00A66B34"/>
    <w:rsid w:val="00A707B5"/>
    <w:rsid w:val="00A7129A"/>
    <w:rsid w:val="00A7350A"/>
    <w:rsid w:val="00A75A70"/>
    <w:rsid w:val="00A76511"/>
    <w:rsid w:val="00A76BAD"/>
    <w:rsid w:val="00A773CC"/>
    <w:rsid w:val="00A7786F"/>
    <w:rsid w:val="00A8062B"/>
    <w:rsid w:val="00A826AF"/>
    <w:rsid w:val="00A83FF7"/>
    <w:rsid w:val="00A85121"/>
    <w:rsid w:val="00A86D62"/>
    <w:rsid w:val="00A902FF"/>
    <w:rsid w:val="00A913F2"/>
    <w:rsid w:val="00A91586"/>
    <w:rsid w:val="00A91E2E"/>
    <w:rsid w:val="00A937C5"/>
    <w:rsid w:val="00A94FF2"/>
    <w:rsid w:val="00A9670D"/>
    <w:rsid w:val="00AA06B7"/>
    <w:rsid w:val="00AA0CF6"/>
    <w:rsid w:val="00AA13B8"/>
    <w:rsid w:val="00AA14C0"/>
    <w:rsid w:val="00AA17B7"/>
    <w:rsid w:val="00AA27E3"/>
    <w:rsid w:val="00AA34C3"/>
    <w:rsid w:val="00AA4BD7"/>
    <w:rsid w:val="00AA4E73"/>
    <w:rsid w:val="00AA5EB2"/>
    <w:rsid w:val="00AA687C"/>
    <w:rsid w:val="00AA6FC5"/>
    <w:rsid w:val="00AB2F5F"/>
    <w:rsid w:val="00AB5564"/>
    <w:rsid w:val="00AB610E"/>
    <w:rsid w:val="00AB6D13"/>
    <w:rsid w:val="00AC0936"/>
    <w:rsid w:val="00AC1557"/>
    <w:rsid w:val="00AC1895"/>
    <w:rsid w:val="00AC4431"/>
    <w:rsid w:val="00AC4C39"/>
    <w:rsid w:val="00AC5574"/>
    <w:rsid w:val="00AC7595"/>
    <w:rsid w:val="00AC7DA9"/>
    <w:rsid w:val="00AD0AAA"/>
    <w:rsid w:val="00AD0F14"/>
    <w:rsid w:val="00AD18D7"/>
    <w:rsid w:val="00AD2194"/>
    <w:rsid w:val="00AD2A3A"/>
    <w:rsid w:val="00AD32E8"/>
    <w:rsid w:val="00AD38CE"/>
    <w:rsid w:val="00AD42E3"/>
    <w:rsid w:val="00AD4E2C"/>
    <w:rsid w:val="00AD51B2"/>
    <w:rsid w:val="00AD69C7"/>
    <w:rsid w:val="00AD6B33"/>
    <w:rsid w:val="00AE2E60"/>
    <w:rsid w:val="00AE4368"/>
    <w:rsid w:val="00AE5A93"/>
    <w:rsid w:val="00AE5B79"/>
    <w:rsid w:val="00AE6296"/>
    <w:rsid w:val="00AE72BA"/>
    <w:rsid w:val="00AF0AAA"/>
    <w:rsid w:val="00AF1778"/>
    <w:rsid w:val="00AF1E1B"/>
    <w:rsid w:val="00AF547B"/>
    <w:rsid w:val="00AF54BC"/>
    <w:rsid w:val="00AF5CDF"/>
    <w:rsid w:val="00AF66A1"/>
    <w:rsid w:val="00AF7101"/>
    <w:rsid w:val="00B01D8F"/>
    <w:rsid w:val="00B01FC4"/>
    <w:rsid w:val="00B02684"/>
    <w:rsid w:val="00B04129"/>
    <w:rsid w:val="00B04F39"/>
    <w:rsid w:val="00B07676"/>
    <w:rsid w:val="00B1152E"/>
    <w:rsid w:val="00B11A1B"/>
    <w:rsid w:val="00B11AFC"/>
    <w:rsid w:val="00B12B9F"/>
    <w:rsid w:val="00B12BA1"/>
    <w:rsid w:val="00B13E3A"/>
    <w:rsid w:val="00B17DCF"/>
    <w:rsid w:val="00B20D3D"/>
    <w:rsid w:val="00B229AF"/>
    <w:rsid w:val="00B22E5C"/>
    <w:rsid w:val="00B23210"/>
    <w:rsid w:val="00B237C1"/>
    <w:rsid w:val="00B24E82"/>
    <w:rsid w:val="00B25AFB"/>
    <w:rsid w:val="00B25CEE"/>
    <w:rsid w:val="00B319C6"/>
    <w:rsid w:val="00B33952"/>
    <w:rsid w:val="00B33C57"/>
    <w:rsid w:val="00B35EEB"/>
    <w:rsid w:val="00B36ACD"/>
    <w:rsid w:val="00B37373"/>
    <w:rsid w:val="00B401EF"/>
    <w:rsid w:val="00B4356C"/>
    <w:rsid w:val="00B44D72"/>
    <w:rsid w:val="00B463DA"/>
    <w:rsid w:val="00B46ABA"/>
    <w:rsid w:val="00B5018B"/>
    <w:rsid w:val="00B50D58"/>
    <w:rsid w:val="00B51E10"/>
    <w:rsid w:val="00B51F02"/>
    <w:rsid w:val="00B53C6A"/>
    <w:rsid w:val="00B54270"/>
    <w:rsid w:val="00B5452C"/>
    <w:rsid w:val="00B54693"/>
    <w:rsid w:val="00B54753"/>
    <w:rsid w:val="00B548F4"/>
    <w:rsid w:val="00B57605"/>
    <w:rsid w:val="00B6065F"/>
    <w:rsid w:val="00B6125F"/>
    <w:rsid w:val="00B62301"/>
    <w:rsid w:val="00B63CC1"/>
    <w:rsid w:val="00B66BAB"/>
    <w:rsid w:val="00B70A54"/>
    <w:rsid w:val="00B73977"/>
    <w:rsid w:val="00B73F28"/>
    <w:rsid w:val="00B771DF"/>
    <w:rsid w:val="00B80CD3"/>
    <w:rsid w:val="00B8528D"/>
    <w:rsid w:val="00B8530E"/>
    <w:rsid w:val="00B90DDC"/>
    <w:rsid w:val="00B9228A"/>
    <w:rsid w:val="00B923F7"/>
    <w:rsid w:val="00B931B5"/>
    <w:rsid w:val="00B93FBF"/>
    <w:rsid w:val="00B940A3"/>
    <w:rsid w:val="00B9422C"/>
    <w:rsid w:val="00B954EF"/>
    <w:rsid w:val="00B9560D"/>
    <w:rsid w:val="00B96679"/>
    <w:rsid w:val="00B96F96"/>
    <w:rsid w:val="00BA07BB"/>
    <w:rsid w:val="00BA08E9"/>
    <w:rsid w:val="00BA1195"/>
    <w:rsid w:val="00BA281C"/>
    <w:rsid w:val="00BA4D0D"/>
    <w:rsid w:val="00BA5010"/>
    <w:rsid w:val="00BA565A"/>
    <w:rsid w:val="00BB0708"/>
    <w:rsid w:val="00BB0A3B"/>
    <w:rsid w:val="00BB1312"/>
    <w:rsid w:val="00BB1BC2"/>
    <w:rsid w:val="00BB2285"/>
    <w:rsid w:val="00BB233A"/>
    <w:rsid w:val="00BB4DE4"/>
    <w:rsid w:val="00BB542B"/>
    <w:rsid w:val="00BB63A2"/>
    <w:rsid w:val="00BB643D"/>
    <w:rsid w:val="00BB74C0"/>
    <w:rsid w:val="00BC0013"/>
    <w:rsid w:val="00BC081F"/>
    <w:rsid w:val="00BC1940"/>
    <w:rsid w:val="00BC33B8"/>
    <w:rsid w:val="00BC3435"/>
    <w:rsid w:val="00BC6980"/>
    <w:rsid w:val="00BC75EE"/>
    <w:rsid w:val="00BC7CC9"/>
    <w:rsid w:val="00BD022E"/>
    <w:rsid w:val="00BD02C7"/>
    <w:rsid w:val="00BD02E6"/>
    <w:rsid w:val="00BD09BA"/>
    <w:rsid w:val="00BD3449"/>
    <w:rsid w:val="00BD4B33"/>
    <w:rsid w:val="00BD573D"/>
    <w:rsid w:val="00BD5CA4"/>
    <w:rsid w:val="00BE17AB"/>
    <w:rsid w:val="00BE1F2C"/>
    <w:rsid w:val="00BE2054"/>
    <w:rsid w:val="00BE45FA"/>
    <w:rsid w:val="00BE5FC8"/>
    <w:rsid w:val="00BE7693"/>
    <w:rsid w:val="00BE7A04"/>
    <w:rsid w:val="00BF2808"/>
    <w:rsid w:val="00BF5A8E"/>
    <w:rsid w:val="00BF7547"/>
    <w:rsid w:val="00C01495"/>
    <w:rsid w:val="00C02159"/>
    <w:rsid w:val="00C0269F"/>
    <w:rsid w:val="00C02F75"/>
    <w:rsid w:val="00C04F22"/>
    <w:rsid w:val="00C0525A"/>
    <w:rsid w:val="00C0600D"/>
    <w:rsid w:val="00C07191"/>
    <w:rsid w:val="00C07DD6"/>
    <w:rsid w:val="00C10A84"/>
    <w:rsid w:val="00C1116D"/>
    <w:rsid w:val="00C11EF7"/>
    <w:rsid w:val="00C150DB"/>
    <w:rsid w:val="00C16F3B"/>
    <w:rsid w:val="00C2008A"/>
    <w:rsid w:val="00C20663"/>
    <w:rsid w:val="00C21DC1"/>
    <w:rsid w:val="00C224F8"/>
    <w:rsid w:val="00C230D1"/>
    <w:rsid w:val="00C249F3"/>
    <w:rsid w:val="00C260A0"/>
    <w:rsid w:val="00C27E08"/>
    <w:rsid w:val="00C30322"/>
    <w:rsid w:val="00C30D0C"/>
    <w:rsid w:val="00C3182A"/>
    <w:rsid w:val="00C322CB"/>
    <w:rsid w:val="00C3331E"/>
    <w:rsid w:val="00C342BD"/>
    <w:rsid w:val="00C34342"/>
    <w:rsid w:val="00C348A5"/>
    <w:rsid w:val="00C35C5E"/>
    <w:rsid w:val="00C35FB4"/>
    <w:rsid w:val="00C36818"/>
    <w:rsid w:val="00C37011"/>
    <w:rsid w:val="00C379B2"/>
    <w:rsid w:val="00C37DA1"/>
    <w:rsid w:val="00C40D4E"/>
    <w:rsid w:val="00C43864"/>
    <w:rsid w:val="00C43E25"/>
    <w:rsid w:val="00C4595B"/>
    <w:rsid w:val="00C463DB"/>
    <w:rsid w:val="00C47BBF"/>
    <w:rsid w:val="00C50FA0"/>
    <w:rsid w:val="00C51C74"/>
    <w:rsid w:val="00C52BD0"/>
    <w:rsid w:val="00C52D41"/>
    <w:rsid w:val="00C52D9E"/>
    <w:rsid w:val="00C53F1D"/>
    <w:rsid w:val="00C543F5"/>
    <w:rsid w:val="00C56363"/>
    <w:rsid w:val="00C5703F"/>
    <w:rsid w:val="00C62FB6"/>
    <w:rsid w:val="00C63DC8"/>
    <w:rsid w:val="00C6429C"/>
    <w:rsid w:val="00C65188"/>
    <w:rsid w:val="00C651C6"/>
    <w:rsid w:val="00C66816"/>
    <w:rsid w:val="00C66C5E"/>
    <w:rsid w:val="00C705F1"/>
    <w:rsid w:val="00C707DE"/>
    <w:rsid w:val="00C72712"/>
    <w:rsid w:val="00C73289"/>
    <w:rsid w:val="00C73ACE"/>
    <w:rsid w:val="00C73CFC"/>
    <w:rsid w:val="00C76EF1"/>
    <w:rsid w:val="00C80089"/>
    <w:rsid w:val="00C804E7"/>
    <w:rsid w:val="00C80758"/>
    <w:rsid w:val="00C80829"/>
    <w:rsid w:val="00C81047"/>
    <w:rsid w:val="00C82094"/>
    <w:rsid w:val="00C828AA"/>
    <w:rsid w:val="00C8332B"/>
    <w:rsid w:val="00C83474"/>
    <w:rsid w:val="00C84C24"/>
    <w:rsid w:val="00C869C0"/>
    <w:rsid w:val="00C915FF"/>
    <w:rsid w:val="00C92EE5"/>
    <w:rsid w:val="00C93064"/>
    <w:rsid w:val="00C9491A"/>
    <w:rsid w:val="00C94B7A"/>
    <w:rsid w:val="00C95C9D"/>
    <w:rsid w:val="00C9636F"/>
    <w:rsid w:val="00C966B5"/>
    <w:rsid w:val="00C97477"/>
    <w:rsid w:val="00CA23A9"/>
    <w:rsid w:val="00CA47AA"/>
    <w:rsid w:val="00CA61B7"/>
    <w:rsid w:val="00CB1232"/>
    <w:rsid w:val="00CB2D1B"/>
    <w:rsid w:val="00CB3D5A"/>
    <w:rsid w:val="00CB4845"/>
    <w:rsid w:val="00CB65A6"/>
    <w:rsid w:val="00CB684E"/>
    <w:rsid w:val="00CC08C6"/>
    <w:rsid w:val="00CC0A5B"/>
    <w:rsid w:val="00CC15CE"/>
    <w:rsid w:val="00CC2993"/>
    <w:rsid w:val="00CC3992"/>
    <w:rsid w:val="00CC53FC"/>
    <w:rsid w:val="00CC6C57"/>
    <w:rsid w:val="00CD0DDF"/>
    <w:rsid w:val="00CD1733"/>
    <w:rsid w:val="00CD1A1F"/>
    <w:rsid w:val="00CD2101"/>
    <w:rsid w:val="00CD2D44"/>
    <w:rsid w:val="00CD5D8A"/>
    <w:rsid w:val="00CD6073"/>
    <w:rsid w:val="00CD6376"/>
    <w:rsid w:val="00CE0D49"/>
    <w:rsid w:val="00CE1DF4"/>
    <w:rsid w:val="00CE200A"/>
    <w:rsid w:val="00CE407D"/>
    <w:rsid w:val="00CE552C"/>
    <w:rsid w:val="00CE6391"/>
    <w:rsid w:val="00CE7072"/>
    <w:rsid w:val="00CE7E5F"/>
    <w:rsid w:val="00CF1593"/>
    <w:rsid w:val="00CF1849"/>
    <w:rsid w:val="00CF1F79"/>
    <w:rsid w:val="00CF46B3"/>
    <w:rsid w:val="00CF620C"/>
    <w:rsid w:val="00CF7DB0"/>
    <w:rsid w:val="00D029C3"/>
    <w:rsid w:val="00D06647"/>
    <w:rsid w:val="00D0691B"/>
    <w:rsid w:val="00D130FF"/>
    <w:rsid w:val="00D13AF0"/>
    <w:rsid w:val="00D1653B"/>
    <w:rsid w:val="00D16E8F"/>
    <w:rsid w:val="00D173AB"/>
    <w:rsid w:val="00D17581"/>
    <w:rsid w:val="00D20A16"/>
    <w:rsid w:val="00D244CC"/>
    <w:rsid w:val="00D2621B"/>
    <w:rsid w:val="00D262B6"/>
    <w:rsid w:val="00D31D13"/>
    <w:rsid w:val="00D33F4D"/>
    <w:rsid w:val="00D34554"/>
    <w:rsid w:val="00D34749"/>
    <w:rsid w:val="00D352A8"/>
    <w:rsid w:val="00D40320"/>
    <w:rsid w:val="00D4208D"/>
    <w:rsid w:val="00D42C39"/>
    <w:rsid w:val="00D43143"/>
    <w:rsid w:val="00D44C47"/>
    <w:rsid w:val="00D4597B"/>
    <w:rsid w:val="00D47EEF"/>
    <w:rsid w:val="00D50807"/>
    <w:rsid w:val="00D51142"/>
    <w:rsid w:val="00D515F8"/>
    <w:rsid w:val="00D518D9"/>
    <w:rsid w:val="00D5220E"/>
    <w:rsid w:val="00D55DF7"/>
    <w:rsid w:val="00D566F3"/>
    <w:rsid w:val="00D5702F"/>
    <w:rsid w:val="00D6022C"/>
    <w:rsid w:val="00D61B31"/>
    <w:rsid w:val="00D63298"/>
    <w:rsid w:val="00D63E44"/>
    <w:rsid w:val="00D63F2A"/>
    <w:rsid w:val="00D63F77"/>
    <w:rsid w:val="00D653D4"/>
    <w:rsid w:val="00D67EAD"/>
    <w:rsid w:val="00D70016"/>
    <w:rsid w:val="00D72344"/>
    <w:rsid w:val="00D73B7A"/>
    <w:rsid w:val="00D7460C"/>
    <w:rsid w:val="00D7681E"/>
    <w:rsid w:val="00D773E1"/>
    <w:rsid w:val="00D77567"/>
    <w:rsid w:val="00D77C59"/>
    <w:rsid w:val="00D81858"/>
    <w:rsid w:val="00D81B63"/>
    <w:rsid w:val="00D82468"/>
    <w:rsid w:val="00D82745"/>
    <w:rsid w:val="00D864AF"/>
    <w:rsid w:val="00D901BF"/>
    <w:rsid w:val="00D96283"/>
    <w:rsid w:val="00DA0597"/>
    <w:rsid w:val="00DA066F"/>
    <w:rsid w:val="00DA192D"/>
    <w:rsid w:val="00DA1957"/>
    <w:rsid w:val="00DA1E55"/>
    <w:rsid w:val="00DA29D2"/>
    <w:rsid w:val="00DA37DD"/>
    <w:rsid w:val="00DA4167"/>
    <w:rsid w:val="00DB0CB9"/>
    <w:rsid w:val="00DB0ED4"/>
    <w:rsid w:val="00DB1035"/>
    <w:rsid w:val="00DB11EE"/>
    <w:rsid w:val="00DB2BF0"/>
    <w:rsid w:val="00DB2EF2"/>
    <w:rsid w:val="00DB6A9C"/>
    <w:rsid w:val="00DB700D"/>
    <w:rsid w:val="00DC0265"/>
    <w:rsid w:val="00DC155F"/>
    <w:rsid w:val="00DC1BDB"/>
    <w:rsid w:val="00DC22B5"/>
    <w:rsid w:val="00DC2F78"/>
    <w:rsid w:val="00DC4126"/>
    <w:rsid w:val="00DC4764"/>
    <w:rsid w:val="00DC73DC"/>
    <w:rsid w:val="00DD017C"/>
    <w:rsid w:val="00DD19BD"/>
    <w:rsid w:val="00DD2519"/>
    <w:rsid w:val="00DD399D"/>
    <w:rsid w:val="00DD3F8E"/>
    <w:rsid w:val="00DD418C"/>
    <w:rsid w:val="00DD4CD1"/>
    <w:rsid w:val="00DD53C3"/>
    <w:rsid w:val="00DD557A"/>
    <w:rsid w:val="00DD63A1"/>
    <w:rsid w:val="00DD738E"/>
    <w:rsid w:val="00DE0E75"/>
    <w:rsid w:val="00DE1966"/>
    <w:rsid w:val="00DE2B0F"/>
    <w:rsid w:val="00DE397B"/>
    <w:rsid w:val="00DF0FA5"/>
    <w:rsid w:val="00DF6822"/>
    <w:rsid w:val="00DF708D"/>
    <w:rsid w:val="00DF777D"/>
    <w:rsid w:val="00DF7F98"/>
    <w:rsid w:val="00E00F63"/>
    <w:rsid w:val="00E0174D"/>
    <w:rsid w:val="00E029C5"/>
    <w:rsid w:val="00E03943"/>
    <w:rsid w:val="00E10E8D"/>
    <w:rsid w:val="00E11C86"/>
    <w:rsid w:val="00E12A35"/>
    <w:rsid w:val="00E1441D"/>
    <w:rsid w:val="00E2180E"/>
    <w:rsid w:val="00E21A08"/>
    <w:rsid w:val="00E237E9"/>
    <w:rsid w:val="00E23A8E"/>
    <w:rsid w:val="00E23D64"/>
    <w:rsid w:val="00E2414B"/>
    <w:rsid w:val="00E26B82"/>
    <w:rsid w:val="00E271BE"/>
    <w:rsid w:val="00E305A0"/>
    <w:rsid w:val="00E31B36"/>
    <w:rsid w:val="00E336F3"/>
    <w:rsid w:val="00E339F4"/>
    <w:rsid w:val="00E340AB"/>
    <w:rsid w:val="00E3483E"/>
    <w:rsid w:val="00E36F8B"/>
    <w:rsid w:val="00E37110"/>
    <w:rsid w:val="00E40656"/>
    <w:rsid w:val="00E416D5"/>
    <w:rsid w:val="00E429A9"/>
    <w:rsid w:val="00E4343E"/>
    <w:rsid w:val="00E46079"/>
    <w:rsid w:val="00E50ACF"/>
    <w:rsid w:val="00E5332B"/>
    <w:rsid w:val="00E535DE"/>
    <w:rsid w:val="00E60193"/>
    <w:rsid w:val="00E60745"/>
    <w:rsid w:val="00E61072"/>
    <w:rsid w:val="00E63336"/>
    <w:rsid w:val="00E643B8"/>
    <w:rsid w:val="00E65086"/>
    <w:rsid w:val="00E66FE3"/>
    <w:rsid w:val="00E67875"/>
    <w:rsid w:val="00E70249"/>
    <w:rsid w:val="00E70378"/>
    <w:rsid w:val="00E70E8A"/>
    <w:rsid w:val="00E7184F"/>
    <w:rsid w:val="00E733EA"/>
    <w:rsid w:val="00E73869"/>
    <w:rsid w:val="00E739BD"/>
    <w:rsid w:val="00E73A51"/>
    <w:rsid w:val="00E7457E"/>
    <w:rsid w:val="00E7537E"/>
    <w:rsid w:val="00E758BC"/>
    <w:rsid w:val="00E81E81"/>
    <w:rsid w:val="00E820C3"/>
    <w:rsid w:val="00E82AE5"/>
    <w:rsid w:val="00E82AFA"/>
    <w:rsid w:val="00E82F85"/>
    <w:rsid w:val="00E8478F"/>
    <w:rsid w:val="00E8487D"/>
    <w:rsid w:val="00E90772"/>
    <w:rsid w:val="00E913C0"/>
    <w:rsid w:val="00E91DE1"/>
    <w:rsid w:val="00E91E5B"/>
    <w:rsid w:val="00E93CCB"/>
    <w:rsid w:val="00E95225"/>
    <w:rsid w:val="00E96A79"/>
    <w:rsid w:val="00EA16CA"/>
    <w:rsid w:val="00EA1B19"/>
    <w:rsid w:val="00EA2DD7"/>
    <w:rsid w:val="00EA3BBD"/>
    <w:rsid w:val="00EA4464"/>
    <w:rsid w:val="00EA44F3"/>
    <w:rsid w:val="00EA52EC"/>
    <w:rsid w:val="00EA56A8"/>
    <w:rsid w:val="00EA5F10"/>
    <w:rsid w:val="00EA63DF"/>
    <w:rsid w:val="00EB022D"/>
    <w:rsid w:val="00EB0F32"/>
    <w:rsid w:val="00EB0F67"/>
    <w:rsid w:val="00EB21B0"/>
    <w:rsid w:val="00EB29C5"/>
    <w:rsid w:val="00EB2B4E"/>
    <w:rsid w:val="00EB2DF9"/>
    <w:rsid w:val="00EB52D2"/>
    <w:rsid w:val="00EB641F"/>
    <w:rsid w:val="00EB6EBA"/>
    <w:rsid w:val="00EB71EE"/>
    <w:rsid w:val="00EC10AC"/>
    <w:rsid w:val="00EC1E0C"/>
    <w:rsid w:val="00EC3725"/>
    <w:rsid w:val="00EC58DF"/>
    <w:rsid w:val="00EC5A65"/>
    <w:rsid w:val="00EC7706"/>
    <w:rsid w:val="00ED1812"/>
    <w:rsid w:val="00ED1FDE"/>
    <w:rsid w:val="00ED2110"/>
    <w:rsid w:val="00ED2423"/>
    <w:rsid w:val="00ED24D4"/>
    <w:rsid w:val="00ED2AA3"/>
    <w:rsid w:val="00ED3656"/>
    <w:rsid w:val="00ED58F1"/>
    <w:rsid w:val="00ED5983"/>
    <w:rsid w:val="00ED63EC"/>
    <w:rsid w:val="00ED7BFC"/>
    <w:rsid w:val="00ED7E01"/>
    <w:rsid w:val="00EE035F"/>
    <w:rsid w:val="00EE1BC6"/>
    <w:rsid w:val="00EE2A99"/>
    <w:rsid w:val="00EE2BCE"/>
    <w:rsid w:val="00EE3105"/>
    <w:rsid w:val="00EE5185"/>
    <w:rsid w:val="00EE622F"/>
    <w:rsid w:val="00EE70D1"/>
    <w:rsid w:val="00EF22AF"/>
    <w:rsid w:val="00EF5404"/>
    <w:rsid w:val="00EF5493"/>
    <w:rsid w:val="00EF7E1A"/>
    <w:rsid w:val="00F027C9"/>
    <w:rsid w:val="00F02800"/>
    <w:rsid w:val="00F0309C"/>
    <w:rsid w:val="00F05D97"/>
    <w:rsid w:val="00F05EAE"/>
    <w:rsid w:val="00F07EF1"/>
    <w:rsid w:val="00F1237C"/>
    <w:rsid w:val="00F126E7"/>
    <w:rsid w:val="00F139AD"/>
    <w:rsid w:val="00F149E6"/>
    <w:rsid w:val="00F14FF8"/>
    <w:rsid w:val="00F15B2B"/>
    <w:rsid w:val="00F165AB"/>
    <w:rsid w:val="00F172E6"/>
    <w:rsid w:val="00F176BC"/>
    <w:rsid w:val="00F20143"/>
    <w:rsid w:val="00F20B93"/>
    <w:rsid w:val="00F2276E"/>
    <w:rsid w:val="00F245FA"/>
    <w:rsid w:val="00F24D05"/>
    <w:rsid w:val="00F24F31"/>
    <w:rsid w:val="00F25B26"/>
    <w:rsid w:val="00F25D94"/>
    <w:rsid w:val="00F301F3"/>
    <w:rsid w:val="00F324A6"/>
    <w:rsid w:val="00F33D8A"/>
    <w:rsid w:val="00F379E8"/>
    <w:rsid w:val="00F37C1A"/>
    <w:rsid w:val="00F401F4"/>
    <w:rsid w:val="00F40DD1"/>
    <w:rsid w:val="00F40DD8"/>
    <w:rsid w:val="00F41053"/>
    <w:rsid w:val="00F42C0E"/>
    <w:rsid w:val="00F44926"/>
    <w:rsid w:val="00F45C60"/>
    <w:rsid w:val="00F45D39"/>
    <w:rsid w:val="00F462F1"/>
    <w:rsid w:val="00F4680F"/>
    <w:rsid w:val="00F4695A"/>
    <w:rsid w:val="00F472A3"/>
    <w:rsid w:val="00F563D1"/>
    <w:rsid w:val="00F636B4"/>
    <w:rsid w:val="00F63938"/>
    <w:rsid w:val="00F640DE"/>
    <w:rsid w:val="00F716C5"/>
    <w:rsid w:val="00F71E4E"/>
    <w:rsid w:val="00F72E49"/>
    <w:rsid w:val="00F73346"/>
    <w:rsid w:val="00F73A06"/>
    <w:rsid w:val="00F73FB7"/>
    <w:rsid w:val="00F749A3"/>
    <w:rsid w:val="00F750F3"/>
    <w:rsid w:val="00F755D9"/>
    <w:rsid w:val="00F75ECC"/>
    <w:rsid w:val="00F765A4"/>
    <w:rsid w:val="00F8328A"/>
    <w:rsid w:val="00F83D9C"/>
    <w:rsid w:val="00F84ADE"/>
    <w:rsid w:val="00F84D60"/>
    <w:rsid w:val="00F85AFF"/>
    <w:rsid w:val="00F85F7C"/>
    <w:rsid w:val="00F86E82"/>
    <w:rsid w:val="00F8792E"/>
    <w:rsid w:val="00F90AC0"/>
    <w:rsid w:val="00F90C41"/>
    <w:rsid w:val="00F91371"/>
    <w:rsid w:val="00F93402"/>
    <w:rsid w:val="00F93E72"/>
    <w:rsid w:val="00F943FF"/>
    <w:rsid w:val="00F94C37"/>
    <w:rsid w:val="00F960BA"/>
    <w:rsid w:val="00F97E31"/>
    <w:rsid w:val="00FA03B8"/>
    <w:rsid w:val="00FA1254"/>
    <w:rsid w:val="00FA161D"/>
    <w:rsid w:val="00FA16BC"/>
    <w:rsid w:val="00FA55DA"/>
    <w:rsid w:val="00FA6E8F"/>
    <w:rsid w:val="00FA749F"/>
    <w:rsid w:val="00FB01B9"/>
    <w:rsid w:val="00FB49F9"/>
    <w:rsid w:val="00FB4C97"/>
    <w:rsid w:val="00FB5F14"/>
    <w:rsid w:val="00FB6D97"/>
    <w:rsid w:val="00FC3B68"/>
    <w:rsid w:val="00FC4DBF"/>
    <w:rsid w:val="00FC58AC"/>
    <w:rsid w:val="00FC5F63"/>
    <w:rsid w:val="00FD0CA3"/>
    <w:rsid w:val="00FD0D8B"/>
    <w:rsid w:val="00FD258E"/>
    <w:rsid w:val="00FD5DD7"/>
    <w:rsid w:val="00FD6072"/>
    <w:rsid w:val="00FD796E"/>
    <w:rsid w:val="00FD7FBB"/>
    <w:rsid w:val="00FE0457"/>
    <w:rsid w:val="00FE0A01"/>
    <w:rsid w:val="00FE1C4A"/>
    <w:rsid w:val="00FE230A"/>
    <w:rsid w:val="00FE2D77"/>
    <w:rsid w:val="00FE3426"/>
    <w:rsid w:val="00FE35B6"/>
    <w:rsid w:val="00FE46D1"/>
    <w:rsid w:val="00FE6D8A"/>
    <w:rsid w:val="00FF021D"/>
    <w:rsid w:val="00FF0FAA"/>
    <w:rsid w:val="00FF2454"/>
    <w:rsid w:val="00FF2A0B"/>
    <w:rsid w:val="00FF3ACB"/>
    <w:rsid w:val="00FF3F28"/>
    <w:rsid w:val="00FF46F1"/>
    <w:rsid w:val="00FF480B"/>
    <w:rsid w:val="00FF4B84"/>
    <w:rsid w:val="00FF5509"/>
    <w:rsid w:val="00FF57D2"/>
    <w:rsid w:val="00FF7155"/>
    <w:rsid w:val="00FF74D2"/>
    <w:rsid w:val="00FF7A6A"/>
    <w:rsid w:val="01096435"/>
    <w:rsid w:val="01184D8B"/>
    <w:rsid w:val="0145B124"/>
    <w:rsid w:val="015AD01F"/>
    <w:rsid w:val="0164D1A7"/>
    <w:rsid w:val="017C94C5"/>
    <w:rsid w:val="017EB0AF"/>
    <w:rsid w:val="01890C42"/>
    <w:rsid w:val="019609F2"/>
    <w:rsid w:val="01A2787F"/>
    <w:rsid w:val="01BB0941"/>
    <w:rsid w:val="0208A91F"/>
    <w:rsid w:val="024DE0E9"/>
    <w:rsid w:val="025C95B8"/>
    <w:rsid w:val="0264C409"/>
    <w:rsid w:val="0268704B"/>
    <w:rsid w:val="02864F6C"/>
    <w:rsid w:val="0292C662"/>
    <w:rsid w:val="02A09CFF"/>
    <w:rsid w:val="02A833C2"/>
    <w:rsid w:val="02AA6D33"/>
    <w:rsid w:val="02EB5282"/>
    <w:rsid w:val="0300D5D7"/>
    <w:rsid w:val="031CA007"/>
    <w:rsid w:val="031DBD4B"/>
    <w:rsid w:val="034B9949"/>
    <w:rsid w:val="03820E70"/>
    <w:rsid w:val="038964B2"/>
    <w:rsid w:val="03AACA97"/>
    <w:rsid w:val="044F0AAD"/>
    <w:rsid w:val="04DE9839"/>
    <w:rsid w:val="04E14216"/>
    <w:rsid w:val="05061B33"/>
    <w:rsid w:val="0546AF02"/>
    <w:rsid w:val="054D714F"/>
    <w:rsid w:val="056BB373"/>
    <w:rsid w:val="056F82D0"/>
    <w:rsid w:val="057AC861"/>
    <w:rsid w:val="057E9969"/>
    <w:rsid w:val="0582E8B5"/>
    <w:rsid w:val="059A82FA"/>
    <w:rsid w:val="059FB232"/>
    <w:rsid w:val="05AB6B39"/>
    <w:rsid w:val="05B2D5BF"/>
    <w:rsid w:val="05BCC808"/>
    <w:rsid w:val="05C7BA72"/>
    <w:rsid w:val="05D1D0DB"/>
    <w:rsid w:val="05EBEB38"/>
    <w:rsid w:val="05F13019"/>
    <w:rsid w:val="05F6DCBC"/>
    <w:rsid w:val="063B8C00"/>
    <w:rsid w:val="06855C1B"/>
    <w:rsid w:val="069ABD54"/>
    <w:rsid w:val="069F374F"/>
    <w:rsid w:val="06AF6419"/>
    <w:rsid w:val="06D1C690"/>
    <w:rsid w:val="06D8938C"/>
    <w:rsid w:val="0714EF1B"/>
    <w:rsid w:val="073B0B49"/>
    <w:rsid w:val="0755959E"/>
    <w:rsid w:val="075AE6EC"/>
    <w:rsid w:val="07649780"/>
    <w:rsid w:val="0766356C"/>
    <w:rsid w:val="07769717"/>
    <w:rsid w:val="07902041"/>
    <w:rsid w:val="079793C0"/>
    <w:rsid w:val="079CEB08"/>
    <w:rsid w:val="07C17E1A"/>
    <w:rsid w:val="07CBC0D7"/>
    <w:rsid w:val="07E58AE0"/>
    <w:rsid w:val="07FB0E47"/>
    <w:rsid w:val="080264E2"/>
    <w:rsid w:val="0803A78B"/>
    <w:rsid w:val="081A6F24"/>
    <w:rsid w:val="084B246D"/>
    <w:rsid w:val="0859479E"/>
    <w:rsid w:val="085A961A"/>
    <w:rsid w:val="087338F4"/>
    <w:rsid w:val="0878C72A"/>
    <w:rsid w:val="088051F4"/>
    <w:rsid w:val="08B3CC21"/>
    <w:rsid w:val="08DE4C98"/>
    <w:rsid w:val="08E302B6"/>
    <w:rsid w:val="093F778E"/>
    <w:rsid w:val="097A7611"/>
    <w:rsid w:val="097CE2BA"/>
    <w:rsid w:val="099351AD"/>
    <w:rsid w:val="0993E53F"/>
    <w:rsid w:val="09979F6B"/>
    <w:rsid w:val="09D46EE0"/>
    <w:rsid w:val="09DCFB13"/>
    <w:rsid w:val="0A0D893E"/>
    <w:rsid w:val="0A0F125E"/>
    <w:rsid w:val="0A11FFBA"/>
    <w:rsid w:val="0A30FC07"/>
    <w:rsid w:val="0A35ED51"/>
    <w:rsid w:val="0A6D4C68"/>
    <w:rsid w:val="0A7B3E5F"/>
    <w:rsid w:val="0A8D8977"/>
    <w:rsid w:val="0A99B25F"/>
    <w:rsid w:val="0AA883B0"/>
    <w:rsid w:val="0AAB8047"/>
    <w:rsid w:val="0AB21EAE"/>
    <w:rsid w:val="0AD612B6"/>
    <w:rsid w:val="0AD8F10B"/>
    <w:rsid w:val="0AE392F6"/>
    <w:rsid w:val="0AF7D6B8"/>
    <w:rsid w:val="0B00A735"/>
    <w:rsid w:val="0B01C794"/>
    <w:rsid w:val="0B053AAB"/>
    <w:rsid w:val="0B219EB9"/>
    <w:rsid w:val="0BACF2F7"/>
    <w:rsid w:val="0BCA44ED"/>
    <w:rsid w:val="0BD241CA"/>
    <w:rsid w:val="0BE61521"/>
    <w:rsid w:val="0C00256E"/>
    <w:rsid w:val="0C0EBBE8"/>
    <w:rsid w:val="0C282210"/>
    <w:rsid w:val="0C5CCB7F"/>
    <w:rsid w:val="0CBF6913"/>
    <w:rsid w:val="0CC60FBD"/>
    <w:rsid w:val="0CCB8BA7"/>
    <w:rsid w:val="0D0C3393"/>
    <w:rsid w:val="0D593462"/>
    <w:rsid w:val="0DBA79ED"/>
    <w:rsid w:val="0DBDB0A6"/>
    <w:rsid w:val="0DE0D30E"/>
    <w:rsid w:val="0E07EF50"/>
    <w:rsid w:val="0E098004"/>
    <w:rsid w:val="0E291E7F"/>
    <w:rsid w:val="0E5AE97D"/>
    <w:rsid w:val="0EBE81AB"/>
    <w:rsid w:val="0ED2D164"/>
    <w:rsid w:val="0ED349E8"/>
    <w:rsid w:val="0EE3DCE1"/>
    <w:rsid w:val="0F4CA3CC"/>
    <w:rsid w:val="0F930A0C"/>
    <w:rsid w:val="0FA515A3"/>
    <w:rsid w:val="0FAF2817"/>
    <w:rsid w:val="0FF26BDF"/>
    <w:rsid w:val="0FFCE666"/>
    <w:rsid w:val="1010651B"/>
    <w:rsid w:val="10126AF4"/>
    <w:rsid w:val="103753A8"/>
    <w:rsid w:val="103FF3AD"/>
    <w:rsid w:val="1049B998"/>
    <w:rsid w:val="105A24B2"/>
    <w:rsid w:val="105CA352"/>
    <w:rsid w:val="10677443"/>
    <w:rsid w:val="107F98A9"/>
    <w:rsid w:val="10A5A0BF"/>
    <w:rsid w:val="1108833A"/>
    <w:rsid w:val="1114724C"/>
    <w:rsid w:val="112FC32C"/>
    <w:rsid w:val="113332D9"/>
    <w:rsid w:val="114675B1"/>
    <w:rsid w:val="114B2A88"/>
    <w:rsid w:val="117742EE"/>
    <w:rsid w:val="11A68810"/>
    <w:rsid w:val="11D19A90"/>
    <w:rsid w:val="122594F3"/>
    <w:rsid w:val="122ECCC3"/>
    <w:rsid w:val="1234949F"/>
    <w:rsid w:val="12500F06"/>
    <w:rsid w:val="127151BD"/>
    <w:rsid w:val="128BC7C0"/>
    <w:rsid w:val="12B00F26"/>
    <w:rsid w:val="12B130C1"/>
    <w:rsid w:val="12D3D732"/>
    <w:rsid w:val="12F05C55"/>
    <w:rsid w:val="12FD8165"/>
    <w:rsid w:val="1303A64C"/>
    <w:rsid w:val="13257FF8"/>
    <w:rsid w:val="1328E4CE"/>
    <w:rsid w:val="1348C484"/>
    <w:rsid w:val="1364A7F6"/>
    <w:rsid w:val="137042DF"/>
    <w:rsid w:val="1387143E"/>
    <w:rsid w:val="13AEF34B"/>
    <w:rsid w:val="13DE6DC2"/>
    <w:rsid w:val="142CF86C"/>
    <w:rsid w:val="143E8C6F"/>
    <w:rsid w:val="145DE51E"/>
    <w:rsid w:val="14802F64"/>
    <w:rsid w:val="1481D254"/>
    <w:rsid w:val="1544C554"/>
    <w:rsid w:val="16020292"/>
    <w:rsid w:val="161A5388"/>
    <w:rsid w:val="162E06B2"/>
    <w:rsid w:val="16988A3B"/>
    <w:rsid w:val="16DC7E82"/>
    <w:rsid w:val="16ECE93E"/>
    <w:rsid w:val="1719A8B7"/>
    <w:rsid w:val="1732AEDD"/>
    <w:rsid w:val="1759AD9E"/>
    <w:rsid w:val="175B5244"/>
    <w:rsid w:val="17605301"/>
    <w:rsid w:val="1762B569"/>
    <w:rsid w:val="176487A4"/>
    <w:rsid w:val="17860937"/>
    <w:rsid w:val="17A946C7"/>
    <w:rsid w:val="17B81A01"/>
    <w:rsid w:val="17E3C583"/>
    <w:rsid w:val="18227D2B"/>
    <w:rsid w:val="186081C5"/>
    <w:rsid w:val="18BC4697"/>
    <w:rsid w:val="18DFE6C3"/>
    <w:rsid w:val="18EBFCAF"/>
    <w:rsid w:val="18F95C11"/>
    <w:rsid w:val="1923B2B4"/>
    <w:rsid w:val="1924A59F"/>
    <w:rsid w:val="1928D28E"/>
    <w:rsid w:val="192B56EF"/>
    <w:rsid w:val="1935EDFE"/>
    <w:rsid w:val="196EA1F1"/>
    <w:rsid w:val="1973A9AC"/>
    <w:rsid w:val="19B1231C"/>
    <w:rsid w:val="19C0C91B"/>
    <w:rsid w:val="19FC68E3"/>
    <w:rsid w:val="1A1B8144"/>
    <w:rsid w:val="1A1B85FF"/>
    <w:rsid w:val="1A1D8163"/>
    <w:rsid w:val="1A2C1618"/>
    <w:rsid w:val="1A6FA63D"/>
    <w:rsid w:val="1ABE642C"/>
    <w:rsid w:val="1AC71AA7"/>
    <w:rsid w:val="1AD5E60D"/>
    <w:rsid w:val="1AEE131C"/>
    <w:rsid w:val="1AF6ACFA"/>
    <w:rsid w:val="1B17A44C"/>
    <w:rsid w:val="1B18E2B3"/>
    <w:rsid w:val="1B3C9C31"/>
    <w:rsid w:val="1B5EFC61"/>
    <w:rsid w:val="1BA4C1F4"/>
    <w:rsid w:val="1BB9528E"/>
    <w:rsid w:val="1C174573"/>
    <w:rsid w:val="1C2A0FB2"/>
    <w:rsid w:val="1C413F57"/>
    <w:rsid w:val="1C4F1A88"/>
    <w:rsid w:val="1C512876"/>
    <w:rsid w:val="1C5B6908"/>
    <w:rsid w:val="1C616FB8"/>
    <w:rsid w:val="1C639315"/>
    <w:rsid w:val="1C7818A6"/>
    <w:rsid w:val="1CD9F444"/>
    <w:rsid w:val="1CE00964"/>
    <w:rsid w:val="1CFDF567"/>
    <w:rsid w:val="1D0C2222"/>
    <w:rsid w:val="1D457843"/>
    <w:rsid w:val="1D755629"/>
    <w:rsid w:val="1D946AD0"/>
    <w:rsid w:val="1DAC8CE3"/>
    <w:rsid w:val="1DBCE273"/>
    <w:rsid w:val="1DCF2EB6"/>
    <w:rsid w:val="1DDDC93C"/>
    <w:rsid w:val="1E16C010"/>
    <w:rsid w:val="1E21EFD2"/>
    <w:rsid w:val="1E4E3E92"/>
    <w:rsid w:val="1E70EF16"/>
    <w:rsid w:val="1E7F0C76"/>
    <w:rsid w:val="1E987D09"/>
    <w:rsid w:val="1EC0ABB9"/>
    <w:rsid w:val="1ED9D3ED"/>
    <w:rsid w:val="1EE45949"/>
    <w:rsid w:val="1EFD9E49"/>
    <w:rsid w:val="1F01EDE5"/>
    <w:rsid w:val="1F15DADA"/>
    <w:rsid w:val="1F1F9AA5"/>
    <w:rsid w:val="1F4C2303"/>
    <w:rsid w:val="1F90DF5C"/>
    <w:rsid w:val="1F99EBB5"/>
    <w:rsid w:val="1FA604E9"/>
    <w:rsid w:val="1FC56AC1"/>
    <w:rsid w:val="1FFEFF1D"/>
    <w:rsid w:val="208D5553"/>
    <w:rsid w:val="20A1C2DD"/>
    <w:rsid w:val="20B8B7DF"/>
    <w:rsid w:val="20D61CD5"/>
    <w:rsid w:val="20F884B3"/>
    <w:rsid w:val="211A0FB3"/>
    <w:rsid w:val="211BB2A5"/>
    <w:rsid w:val="2146E27A"/>
    <w:rsid w:val="21AAA478"/>
    <w:rsid w:val="21C2356E"/>
    <w:rsid w:val="21C27B54"/>
    <w:rsid w:val="21CC9E89"/>
    <w:rsid w:val="21F73864"/>
    <w:rsid w:val="220B4D43"/>
    <w:rsid w:val="223E6F1A"/>
    <w:rsid w:val="225C2233"/>
    <w:rsid w:val="22BD2953"/>
    <w:rsid w:val="22BFAAAC"/>
    <w:rsid w:val="22C1EB50"/>
    <w:rsid w:val="22CB0941"/>
    <w:rsid w:val="230EF848"/>
    <w:rsid w:val="238FD9BE"/>
    <w:rsid w:val="23A1F611"/>
    <w:rsid w:val="23BD7B46"/>
    <w:rsid w:val="23C9F4F3"/>
    <w:rsid w:val="23CCE7B4"/>
    <w:rsid w:val="23E0CFD9"/>
    <w:rsid w:val="23E42342"/>
    <w:rsid w:val="24294124"/>
    <w:rsid w:val="2453AD1B"/>
    <w:rsid w:val="24599473"/>
    <w:rsid w:val="2473EA1C"/>
    <w:rsid w:val="247FAF97"/>
    <w:rsid w:val="2494F11F"/>
    <w:rsid w:val="2496DAEF"/>
    <w:rsid w:val="24C134E3"/>
    <w:rsid w:val="24CA9598"/>
    <w:rsid w:val="2501723A"/>
    <w:rsid w:val="25376322"/>
    <w:rsid w:val="257D3830"/>
    <w:rsid w:val="25905BB5"/>
    <w:rsid w:val="2669F050"/>
    <w:rsid w:val="267BC176"/>
    <w:rsid w:val="269D6164"/>
    <w:rsid w:val="26A6117F"/>
    <w:rsid w:val="26AA8644"/>
    <w:rsid w:val="26B98702"/>
    <w:rsid w:val="26CD3FFB"/>
    <w:rsid w:val="2719CEE2"/>
    <w:rsid w:val="271C8D73"/>
    <w:rsid w:val="27220420"/>
    <w:rsid w:val="2733D83F"/>
    <w:rsid w:val="2789EF10"/>
    <w:rsid w:val="278BE5AC"/>
    <w:rsid w:val="279CC601"/>
    <w:rsid w:val="27A72302"/>
    <w:rsid w:val="27B6F98B"/>
    <w:rsid w:val="28262719"/>
    <w:rsid w:val="2858B14B"/>
    <w:rsid w:val="288F5931"/>
    <w:rsid w:val="29151A2B"/>
    <w:rsid w:val="29154C71"/>
    <w:rsid w:val="29195155"/>
    <w:rsid w:val="2938152D"/>
    <w:rsid w:val="296C7C3A"/>
    <w:rsid w:val="297111BD"/>
    <w:rsid w:val="298CA39B"/>
    <w:rsid w:val="2990FE93"/>
    <w:rsid w:val="29AE6CC8"/>
    <w:rsid w:val="29B6B555"/>
    <w:rsid w:val="2A4AC72A"/>
    <w:rsid w:val="2A65B32C"/>
    <w:rsid w:val="2A6E11B1"/>
    <w:rsid w:val="2A99801B"/>
    <w:rsid w:val="2A9A7868"/>
    <w:rsid w:val="2ACD793A"/>
    <w:rsid w:val="2ADC4C00"/>
    <w:rsid w:val="2AE1ADCA"/>
    <w:rsid w:val="2AFE75A9"/>
    <w:rsid w:val="2B959A4C"/>
    <w:rsid w:val="2B9F1CAC"/>
    <w:rsid w:val="2BAF5B7F"/>
    <w:rsid w:val="2BBA0849"/>
    <w:rsid w:val="2BC17A1A"/>
    <w:rsid w:val="2BEAE4F6"/>
    <w:rsid w:val="2BF27CA8"/>
    <w:rsid w:val="2BF8A40E"/>
    <w:rsid w:val="2C09BB4F"/>
    <w:rsid w:val="2C2C124C"/>
    <w:rsid w:val="2C487A53"/>
    <w:rsid w:val="2C4E0156"/>
    <w:rsid w:val="2C81B020"/>
    <w:rsid w:val="2C9AB249"/>
    <w:rsid w:val="2CA64D79"/>
    <w:rsid w:val="2CA80622"/>
    <w:rsid w:val="2CAB6A9A"/>
    <w:rsid w:val="2CC712EF"/>
    <w:rsid w:val="2D05C47C"/>
    <w:rsid w:val="2D0E2823"/>
    <w:rsid w:val="2D0F2A16"/>
    <w:rsid w:val="2D0F5675"/>
    <w:rsid w:val="2D2249EF"/>
    <w:rsid w:val="2D2342D3"/>
    <w:rsid w:val="2D784FA9"/>
    <w:rsid w:val="2D8F5243"/>
    <w:rsid w:val="2D9D63D6"/>
    <w:rsid w:val="2DA36A37"/>
    <w:rsid w:val="2DA57FC2"/>
    <w:rsid w:val="2DE943A1"/>
    <w:rsid w:val="2DFF694D"/>
    <w:rsid w:val="2E0989A2"/>
    <w:rsid w:val="2E4C922B"/>
    <w:rsid w:val="2E5EC527"/>
    <w:rsid w:val="2EC7538E"/>
    <w:rsid w:val="2ECE9027"/>
    <w:rsid w:val="2ECF50AF"/>
    <w:rsid w:val="2EE404E1"/>
    <w:rsid w:val="2EE74B5E"/>
    <w:rsid w:val="2F158FB6"/>
    <w:rsid w:val="2F21B788"/>
    <w:rsid w:val="2F4D0534"/>
    <w:rsid w:val="2F626D44"/>
    <w:rsid w:val="2F6887D6"/>
    <w:rsid w:val="2F8DCCA5"/>
    <w:rsid w:val="2F95CF2B"/>
    <w:rsid w:val="2FA9242B"/>
    <w:rsid w:val="2FED908F"/>
    <w:rsid w:val="30194659"/>
    <w:rsid w:val="301B6348"/>
    <w:rsid w:val="306FB5F1"/>
    <w:rsid w:val="30929AD3"/>
    <w:rsid w:val="30B917F7"/>
    <w:rsid w:val="30E5170D"/>
    <w:rsid w:val="314160E0"/>
    <w:rsid w:val="31847661"/>
    <w:rsid w:val="3198B8C1"/>
    <w:rsid w:val="319CA5B1"/>
    <w:rsid w:val="31C6AF7C"/>
    <w:rsid w:val="31C9110E"/>
    <w:rsid w:val="31CE311F"/>
    <w:rsid w:val="31DBD6B9"/>
    <w:rsid w:val="3211F16C"/>
    <w:rsid w:val="3234074A"/>
    <w:rsid w:val="32510EC4"/>
    <w:rsid w:val="32852DA4"/>
    <w:rsid w:val="3309C134"/>
    <w:rsid w:val="33210338"/>
    <w:rsid w:val="333FEA15"/>
    <w:rsid w:val="3352F710"/>
    <w:rsid w:val="3358A1C6"/>
    <w:rsid w:val="336ADFF6"/>
    <w:rsid w:val="336C4A0F"/>
    <w:rsid w:val="336E5AB7"/>
    <w:rsid w:val="33A53DFD"/>
    <w:rsid w:val="33B1381E"/>
    <w:rsid w:val="33E726E3"/>
    <w:rsid w:val="33F1B949"/>
    <w:rsid w:val="3401ADAB"/>
    <w:rsid w:val="34181022"/>
    <w:rsid w:val="343C192E"/>
    <w:rsid w:val="349D7DC3"/>
    <w:rsid w:val="34A2115F"/>
    <w:rsid w:val="34A70EAE"/>
    <w:rsid w:val="34B53A9E"/>
    <w:rsid w:val="34BD71A8"/>
    <w:rsid w:val="34EF522A"/>
    <w:rsid w:val="3502A7E3"/>
    <w:rsid w:val="35086A27"/>
    <w:rsid w:val="35090F9A"/>
    <w:rsid w:val="3509D388"/>
    <w:rsid w:val="35161177"/>
    <w:rsid w:val="3551F00E"/>
    <w:rsid w:val="35568459"/>
    <w:rsid w:val="3561094A"/>
    <w:rsid w:val="35B0B113"/>
    <w:rsid w:val="35BCC022"/>
    <w:rsid w:val="35BEAFF4"/>
    <w:rsid w:val="35D1AF76"/>
    <w:rsid w:val="35FC0CC4"/>
    <w:rsid w:val="3604BC85"/>
    <w:rsid w:val="362674A7"/>
    <w:rsid w:val="363A791D"/>
    <w:rsid w:val="3648F8B6"/>
    <w:rsid w:val="36562B62"/>
    <w:rsid w:val="3658B0A4"/>
    <w:rsid w:val="367EBB10"/>
    <w:rsid w:val="36936D6C"/>
    <w:rsid w:val="36A9E7A3"/>
    <w:rsid w:val="372F75B4"/>
    <w:rsid w:val="3752FC4C"/>
    <w:rsid w:val="375E0F2E"/>
    <w:rsid w:val="376778C3"/>
    <w:rsid w:val="37A05839"/>
    <w:rsid w:val="37B83D46"/>
    <w:rsid w:val="37C9C711"/>
    <w:rsid w:val="37EB2966"/>
    <w:rsid w:val="380CAEFD"/>
    <w:rsid w:val="382310CE"/>
    <w:rsid w:val="386F256E"/>
    <w:rsid w:val="389BA2A4"/>
    <w:rsid w:val="38B54763"/>
    <w:rsid w:val="38C106EA"/>
    <w:rsid w:val="38CF18ED"/>
    <w:rsid w:val="39051AD9"/>
    <w:rsid w:val="390C2747"/>
    <w:rsid w:val="391957F8"/>
    <w:rsid w:val="3951F32E"/>
    <w:rsid w:val="39731ABB"/>
    <w:rsid w:val="399D198A"/>
    <w:rsid w:val="39B63221"/>
    <w:rsid w:val="39BA5F3A"/>
    <w:rsid w:val="39C6A35B"/>
    <w:rsid w:val="39DAAD85"/>
    <w:rsid w:val="39DE4E7E"/>
    <w:rsid w:val="39E1AD4E"/>
    <w:rsid w:val="39F15B7F"/>
    <w:rsid w:val="39F20320"/>
    <w:rsid w:val="3A12FBBA"/>
    <w:rsid w:val="3A311188"/>
    <w:rsid w:val="3A474D57"/>
    <w:rsid w:val="3A596CAA"/>
    <w:rsid w:val="3A603418"/>
    <w:rsid w:val="3A882D65"/>
    <w:rsid w:val="3A8A2947"/>
    <w:rsid w:val="3ACF2D50"/>
    <w:rsid w:val="3B252FDA"/>
    <w:rsid w:val="3B27E213"/>
    <w:rsid w:val="3B310D0F"/>
    <w:rsid w:val="3B347FF5"/>
    <w:rsid w:val="3B3714AC"/>
    <w:rsid w:val="3B40E9D5"/>
    <w:rsid w:val="3B68DE28"/>
    <w:rsid w:val="3B74A8AB"/>
    <w:rsid w:val="3B7ED4A5"/>
    <w:rsid w:val="3B9A327F"/>
    <w:rsid w:val="3BA18572"/>
    <w:rsid w:val="3BC7CE30"/>
    <w:rsid w:val="3C09C898"/>
    <w:rsid w:val="3C6EDA8F"/>
    <w:rsid w:val="3C784840"/>
    <w:rsid w:val="3C91E3A9"/>
    <w:rsid w:val="3CE169C0"/>
    <w:rsid w:val="3CEADCCD"/>
    <w:rsid w:val="3CF4D636"/>
    <w:rsid w:val="3D08D814"/>
    <w:rsid w:val="3D1C151B"/>
    <w:rsid w:val="3D3D3992"/>
    <w:rsid w:val="3D486D69"/>
    <w:rsid w:val="3D557ACD"/>
    <w:rsid w:val="3D72F3C3"/>
    <w:rsid w:val="3D805DE2"/>
    <w:rsid w:val="3D8E199B"/>
    <w:rsid w:val="3DA2A608"/>
    <w:rsid w:val="3DA94202"/>
    <w:rsid w:val="3DAADFC1"/>
    <w:rsid w:val="3DF13EE8"/>
    <w:rsid w:val="3E2315E3"/>
    <w:rsid w:val="3E31BD3F"/>
    <w:rsid w:val="3E3CA104"/>
    <w:rsid w:val="3E498A72"/>
    <w:rsid w:val="3E8BD98D"/>
    <w:rsid w:val="3ECBC94F"/>
    <w:rsid w:val="3EE97CFD"/>
    <w:rsid w:val="3EF051CA"/>
    <w:rsid w:val="3F2E1547"/>
    <w:rsid w:val="3F389553"/>
    <w:rsid w:val="3F6A2E09"/>
    <w:rsid w:val="3F7336FC"/>
    <w:rsid w:val="3F9C6D85"/>
    <w:rsid w:val="3FA1C9F0"/>
    <w:rsid w:val="3FAD89FB"/>
    <w:rsid w:val="3FC3F6D8"/>
    <w:rsid w:val="401FBEC2"/>
    <w:rsid w:val="4023F2AA"/>
    <w:rsid w:val="4025C4BD"/>
    <w:rsid w:val="403A0039"/>
    <w:rsid w:val="40439E00"/>
    <w:rsid w:val="40550BEE"/>
    <w:rsid w:val="4088CAA4"/>
    <w:rsid w:val="4092ECF8"/>
    <w:rsid w:val="40C89AE7"/>
    <w:rsid w:val="41137C4D"/>
    <w:rsid w:val="411839E1"/>
    <w:rsid w:val="4184B80A"/>
    <w:rsid w:val="419690EB"/>
    <w:rsid w:val="419C7F1D"/>
    <w:rsid w:val="419DBF65"/>
    <w:rsid w:val="41C8CAF3"/>
    <w:rsid w:val="41D3D007"/>
    <w:rsid w:val="41D415DC"/>
    <w:rsid w:val="41D9FCBD"/>
    <w:rsid w:val="422332E7"/>
    <w:rsid w:val="42265E1B"/>
    <w:rsid w:val="423B3FBC"/>
    <w:rsid w:val="425B0004"/>
    <w:rsid w:val="429614A2"/>
    <w:rsid w:val="42CC0FBC"/>
    <w:rsid w:val="42D46BFD"/>
    <w:rsid w:val="42E6F705"/>
    <w:rsid w:val="42FAC800"/>
    <w:rsid w:val="4305FD5A"/>
    <w:rsid w:val="43107218"/>
    <w:rsid w:val="433517B2"/>
    <w:rsid w:val="4342734F"/>
    <w:rsid w:val="435D33E5"/>
    <w:rsid w:val="43A560FD"/>
    <w:rsid w:val="43D64FA7"/>
    <w:rsid w:val="44293282"/>
    <w:rsid w:val="44404A36"/>
    <w:rsid w:val="44441247"/>
    <w:rsid w:val="444CB40D"/>
    <w:rsid w:val="4483C0BA"/>
    <w:rsid w:val="449EE76F"/>
    <w:rsid w:val="44A5C39D"/>
    <w:rsid w:val="44C920A8"/>
    <w:rsid w:val="4514CF9B"/>
    <w:rsid w:val="452362A0"/>
    <w:rsid w:val="45389FAE"/>
    <w:rsid w:val="453E4A55"/>
    <w:rsid w:val="454CA388"/>
    <w:rsid w:val="45A56C24"/>
    <w:rsid w:val="45E2BD28"/>
    <w:rsid w:val="4618C109"/>
    <w:rsid w:val="4636F52B"/>
    <w:rsid w:val="466213FF"/>
    <w:rsid w:val="4676D231"/>
    <w:rsid w:val="46953DB2"/>
    <w:rsid w:val="469A9335"/>
    <w:rsid w:val="46A7A088"/>
    <w:rsid w:val="46B483E9"/>
    <w:rsid w:val="46B92DD8"/>
    <w:rsid w:val="46BAC3F4"/>
    <w:rsid w:val="46C12B44"/>
    <w:rsid w:val="46D35DE5"/>
    <w:rsid w:val="46DDCC54"/>
    <w:rsid w:val="46E34F35"/>
    <w:rsid w:val="46F71E5C"/>
    <w:rsid w:val="474592B4"/>
    <w:rsid w:val="47532FAB"/>
    <w:rsid w:val="4785B00E"/>
    <w:rsid w:val="4794F3D1"/>
    <w:rsid w:val="47A190F8"/>
    <w:rsid w:val="47D17EA3"/>
    <w:rsid w:val="47D953D4"/>
    <w:rsid w:val="47E40FAB"/>
    <w:rsid w:val="4833FFF2"/>
    <w:rsid w:val="48770163"/>
    <w:rsid w:val="488C3DC4"/>
    <w:rsid w:val="4894EC1B"/>
    <w:rsid w:val="48960B9C"/>
    <w:rsid w:val="48E336D9"/>
    <w:rsid w:val="48ECF1D8"/>
    <w:rsid w:val="4909288E"/>
    <w:rsid w:val="495A728A"/>
    <w:rsid w:val="4966362C"/>
    <w:rsid w:val="496A1C9E"/>
    <w:rsid w:val="49779B9D"/>
    <w:rsid w:val="49859F1C"/>
    <w:rsid w:val="49C214BB"/>
    <w:rsid w:val="49DF4346"/>
    <w:rsid w:val="49E1D0A0"/>
    <w:rsid w:val="49F83094"/>
    <w:rsid w:val="4A113290"/>
    <w:rsid w:val="4A25BD67"/>
    <w:rsid w:val="4A35A1DA"/>
    <w:rsid w:val="4A3C285F"/>
    <w:rsid w:val="4A42D36D"/>
    <w:rsid w:val="4A4A0871"/>
    <w:rsid w:val="4A5D068C"/>
    <w:rsid w:val="4A635AFC"/>
    <w:rsid w:val="4AC58C21"/>
    <w:rsid w:val="4AC64AA3"/>
    <w:rsid w:val="4AD05AAD"/>
    <w:rsid w:val="4B22782C"/>
    <w:rsid w:val="4B229638"/>
    <w:rsid w:val="4B7285C6"/>
    <w:rsid w:val="4B837C78"/>
    <w:rsid w:val="4BC6A0B7"/>
    <w:rsid w:val="4BE7DDAD"/>
    <w:rsid w:val="4C06FB4B"/>
    <w:rsid w:val="4C0D4104"/>
    <w:rsid w:val="4C0EEF26"/>
    <w:rsid w:val="4C3E958F"/>
    <w:rsid w:val="4C54A035"/>
    <w:rsid w:val="4C8905FD"/>
    <w:rsid w:val="4C8A7BD9"/>
    <w:rsid w:val="4CA1CEDF"/>
    <w:rsid w:val="4CCE918A"/>
    <w:rsid w:val="4CDCCD3C"/>
    <w:rsid w:val="4D4329F1"/>
    <w:rsid w:val="4D5B2255"/>
    <w:rsid w:val="4D8E9AA2"/>
    <w:rsid w:val="4DB839C4"/>
    <w:rsid w:val="4DC992AA"/>
    <w:rsid w:val="4DDAF63F"/>
    <w:rsid w:val="4DDBAC09"/>
    <w:rsid w:val="4DFD1993"/>
    <w:rsid w:val="4E1D07FE"/>
    <w:rsid w:val="4E380F25"/>
    <w:rsid w:val="4E5F3071"/>
    <w:rsid w:val="4EAAB11A"/>
    <w:rsid w:val="4EC9FB35"/>
    <w:rsid w:val="4F23027D"/>
    <w:rsid w:val="4F231FD8"/>
    <w:rsid w:val="4F6422AC"/>
    <w:rsid w:val="4F6B0819"/>
    <w:rsid w:val="4FFA3A4B"/>
    <w:rsid w:val="50080D5B"/>
    <w:rsid w:val="5062D5B7"/>
    <w:rsid w:val="50C07C68"/>
    <w:rsid w:val="50CA3CFF"/>
    <w:rsid w:val="50F84B45"/>
    <w:rsid w:val="5102A9EF"/>
    <w:rsid w:val="510D9964"/>
    <w:rsid w:val="512AFF62"/>
    <w:rsid w:val="513B8BBD"/>
    <w:rsid w:val="5148F2FB"/>
    <w:rsid w:val="51517F87"/>
    <w:rsid w:val="515F5689"/>
    <w:rsid w:val="51747052"/>
    <w:rsid w:val="518C2D4F"/>
    <w:rsid w:val="519467A7"/>
    <w:rsid w:val="51A39E55"/>
    <w:rsid w:val="51B5C9F3"/>
    <w:rsid w:val="51BE55A9"/>
    <w:rsid w:val="51C8F23A"/>
    <w:rsid w:val="51E16CBE"/>
    <w:rsid w:val="5208AA9D"/>
    <w:rsid w:val="520CE3A8"/>
    <w:rsid w:val="521EF337"/>
    <w:rsid w:val="5243E34A"/>
    <w:rsid w:val="52492EFA"/>
    <w:rsid w:val="52569FCE"/>
    <w:rsid w:val="529F7B90"/>
    <w:rsid w:val="52C1E6AD"/>
    <w:rsid w:val="52D0EEA6"/>
    <w:rsid w:val="53056106"/>
    <w:rsid w:val="535CAE17"/>
    <w:rsid w:val="5373CA61"/>
    <w:rsid w:val="53863910"/>
    <w:rsid w:val="53EE3339"/>
    <w:rsid w:val="540D22EF"/>
    <w:rsid w:val="5428DD69"/>
    <w:rsid w:val="543AF464"/>
    <w:rsid w:val="5456C978"/>
    <w:rsid w:val="54599B7B"/>
    <w:rsid w:val="5460CF38"/>
    <w:rsid w:val="546394FF"/>
    <w:rsid w:val="546E0962"/>
    <w:rsid w:val="548E317A"/>
    <w:rsid w:val="549EB110"/>
    <w:rsid w:val="54E0F257"/>
    <w:rsid w:val="54F28EE8"/>
    <w:rsid w:val="55144599"/>
    <w:rsid w:val="555983FC"/>
    <w:rsid w:val="55A16C07"/>
    <w:rsid w:val="55E3BB3C"/>
    <w:rsid w:val="55E9D9D6"/>
    <w:rsid w:val="5616DC61"/>
    <w:rsid w:val="562D59BA"/>
    <w:rsid w:val="563EB87F"/>
    <w:rsid w:val="565ECA3C"/>
    <w:rsid w:val="56726430"/>
    <w:rsid w:val="56822AC9"/>
    <w:rsid w:val="56B71BF4"/>
    <w:rsid w:val="56E64CE8"/>
    <w:rsid w:val="56F38D34"/>
    <w:rsid w:val="577BABDA"/>
    <w:rsid w:val="578AF08B"/>
    <w:rsid w:val="57EF396C"/>
    <w:rsid w:val="5804CEA1"/>
    <w:rsid w:val="58453C3E"/>
    <w:rsid w:val="58556218"/>
    <w:rsid w:val="585A8B0E"/>
    <w:rsid w:val="586EB51D"/>
    <w:rsid w:val="58A8A2D9"/>
    <w:rsid w:val="58AF257C"/>
    <w:rsid w:val="58E07620"/>
    <w:rsid w:val="58F3A7DA"/>
    <w:rsid w:val="58F40966"/>
    <w:rsid w:val="59110BAC"/>
    <w:rsid w:val="592D1642"/>
    <w:rsid w:val="5973FABC"/>
    <w:rsid w:val="597A7BFE"/>
    <w:rsid w:val="5995D7C9"/>
    <w:rsid w:val="599CBF24"/>
    <w:rsid w:val="599F84AB"/>
    <w:rsid w:val="59B05196"/>
    <w:rsid w:val="59C26AB3"/>
    <w:rsid w:val="59C31471"/>
    <w:rsid w:val="59C6D33A"/>
    <w:rsid w:val="5A0468E5"/>
    <w:rsid w:val="5A102EC6"/>
    <w:rsid w:val="5A162C35"/>
    <w:rsid w:val="5A43249B"/>
    <w:rsid w:val="5A7EA9E8"/>
    <w:rsid w:val="5AAD8094"/>
    <w:rsid w:val="5AD2FDE7"/>
    <w:rsid w:val="5ADFB000"/>
    <w:rsid w:val="5AF165AD"/>
    <w:rsid w:val="5AFA2218"/>
    <w:rsid w:val="5AFAAC52"/>
    <w:rsid w:val="5B0A4746"/>
    <w:rsid w:val="5B1498A1"/>
    <w:rsid w:val="5B26D8F3"/>
    <w:rsid w:val="5B37CC7F"/>
    <w:rsid w:val="5B3DD877"/>
    <w:rsid w:val="5B668E57"/>
    <w:rsid w:val="5B6EBCC0"/>
    <w:rsid w:val="5B99165F"/>
    <w:rsid w:val="5B9A45D5"/>
    <w:rsid w:val="5BE20D23"/>
    <w:rsid w:val="5C6DC49B"/>
    <w:rsid w:val="5C8A6AF5"/>
    <w:rsid w:val="5CA4FBB0"/>
    <w:rsid w:val="5CC1074D"/>
    <w:rsid w:val="5CCD1204"/>
    <w:rsid w:val="5D563DC1"/>
    <w:rsid w:val="5D9E3676"/>
    <w:rsid w:val="5DB1B295"/>
    <w:rsid w:val="5DC50EB7"/>
    <w:rsid w:val="5DF24344"/>
    <w:rsid w:val="5E0BEE7D"/>
    <w:rsid w:val="5E26983A"/>
    <w:rsid w:val="5E2A40FF"/>
    <w:rsid w:val="5E36460D"/>
    <w:rsid w:val="5E478227"/>
    <w:rsid w:val="5E561A29"/>
    <w:rsid w:val="5EA8A61E"/>
    <w:rsid w:val="5EC3C3C7"/>
    <w:rsid w:val="5EE0D05E"/>
    <w:rsid w:val="5EE2113E"/>
    <w:rsid w:val="5EE96C54"/>
    <w:rsid w:val="5F0EF57E"/>
    <w:rsid w:val="5F2C01C1"/>
    <w:rsid w:val="5F6327A7"/>
    <w:rsid w:val="5F6FBA10"/>
    <w:rsid w:val="5FB8504A"/>
    <w:rsid w:val="5FFEEDF3"/>
    <w:rsid w:val="6032FEB1"/>
    <w:rsid w:val="603936D9"/>
    <w:rsid w:val="605B5089"/>
    <w:rsid w:val="606D8089"/>
    <w:rsid w:val="60975E8F"/>
    <w:rsid w:val="60BFC265"/>
    <w:rsid w:val="60C3010E"/>
    <w:rsid w:val="610E82FA"/>
    <w:rsid w:val="615B9C6F"/>
    <w:rsid w:val="61C2BDDF"/>
    <w:rsid w:val="61D1748D"/>
    <w:rsid w:val="61E08C1A"/>
    <w:rsid w:val="61E0E45E"/>
    <w:rsid w:val="61F26865"/>
    <w:rsid w:val="620384E2"/>
    <w:rsid w:val="6222E7A4"/>
    <w:rsid w:val="624E2ABB"/>
    <w:rsid w:val="6268ECA8"/>
    <w:rsid w:val="6291E965"/>
    <w:rsid w:val="62DA4A42"/>
    <w:rsid w:val="63016187"/>
    <w:rsid w:val="63026015"/>
    <w:rsid w:val="63081A25"/>
    <w:rsid w:val="63347D19"/>
    <w:rsid w:val="6336FADE"/>
    <w:rsid w:val="6341A546"/>
    <w:rsid w:val="63616342"/>
    <w:rsid w:val="63866B05"/>
    <w:rsid w:val="63BB095B"/>
    <w:rsid w:val="63C64767"/>
    <w:rsid w:val="63E153DE"/>
    <w:rsid w:val="63E4B0DC"/>
    <w:rsid w:val="641E89B9"/>
    <w:rsid w:val="644459CB"/>
    <w:rsid w:val="6467C90F"/>
    <w:rsid w:val="64804552"/>
    <w:rsid w:val="64910916"/>
    <w:rsid w:val="64B0B160"/>
    <w:rsid w:val="64B7B098"/>
    <w:rsid w:val="64BD0A64"/>
    <w:rsid w:val="650FC49F"/>
    <w:rsid w:val="65255E57"/>
    <w:rsid w:val="65489799"/>
    <w:rsid w:val="655B4F20"/>
    <w:rsid w:val="657DDD3B"/>
    <w:rsid w:val="65808A88"/>
    <w:rsid w:val="6595D031"/>
    <w:rsid w:val="65B18EB7"/>
    <w:rsid w:val="65B57C09"/>
    <w:rsid w:val="65CCEC68"/>
    <w:rsid w:val="65D75C1D"/>
    <w:rsid w:val="6609723D"/>
    <w:rsid w:val="66223809"/>
    <w:rsid w:val="66675EE1"/>
    <w:rsid w:val="666E6367"/>
    <w:rsid w:val="667A50F1"/>
    <w:rsid w:val="66A46CEC"/>
    <w:rsid w:val="66B8A128"/>
    <w:rsid w:val="66D50115"/>
    <w:rsid w:val="67233032"/>
    <w:rsid w:val="6733BB79"/>
    <w:rsid w:val="674F5875"/>
    <w:rsid w:val="6753952A"/>
    <w:rsid w:val="675F28DC"/>
    <w:rsid w:val="677803A8"/>
    <w:rsid w:val="6792E169"/>
    <w:rsid w:val="6800442F"/>
    <w:rsid w:val="6819B8E0"/>
    <w:rsid w:val="68269F0E"/>
    <w:rsid w:val="6882A569"/>
    <w:rsid w:val="6885750D"/>
    <w:rsid w:val="68B9709B"/>
    <w:rsid w:val="68D6A0A9"/>
    <w:rsid w:val="69047BF1"/>
    <w:rsid w:val="69196C10"/>
    <w:rsid w:val="693AA878"/>
    <w:rsid w:val="6949843A"/>
    <w:rsid w:val="69A7CD0F"/>
    <w:rsid w:val="69D353C6"/>
    <w:rsid w:val="6A2F8C37"/>
    <w:rsid w:val="6A4A04E8"/>
    <w:rsid w:val="6A55F4D0"/>
    <w:rsid w:val="6A72AB88"/>
    <w:rsid w:val="6A897695"/>
    <w:rsid w:val="6A98B086"/>
    <w:rsid w:val="6AA97CAB"/>
    <w:rsid w:val="6AB94CA8"/>
    <w:rsid w:val="6ABA05A5"/>
    <w:rsid w:val="6ABCAC60"/>
    <w:rsid w:val="6AE826C2"/>
    <w:rsid w:val="6AEA4A3B"/>
    <w:rsid w:val="6AF6D34D"/>
    <w:rsid w:val="6B2C6C2D"/>
    <w:rsid w:val="6B2EB2DC"/>
    <w:rsid w:val="6B3E9680"/>
    <w:rsid w:val="6B88738C"/>
    <w:rsid w:val="6BC77BF7"/>
    <w:rsid w:val="6BC93614"/>
    <w:rsid w:val="6BF6E956"/>
    <w:rsid w:val="6BFBEBC9"/>
    <w:rsid w:val="6C12AFBB"/>
    <w:rsid w:val="6C208A71"/>
    <w:rsid w:val="6C284FBC"/>
    <w:rsid w:val="6C309283"/>
    <w:rsid w:val="6C574FAB"/>
    <w:rsid w:val="6C61BFE7"/>
    <w:rsid w:val="6C67544C"/>
    <w:rsid w:val="6C6F2691"/>
    <w:rsid w:val="6C718263"/>
    <w:rsid w:val="6C7261EE"/>
    <w:rsid w:val="6C9D513F"/>
    <w:rsid w:val="6CAFF7FF"/>
    <w:rsid w:val="6CD138D4"/>
    <w:rsid w:val="6D1593F2"/>
    <w:rsid w:val="6D8FB271"/>
    <w:rsid w:val="6D8FCE71"/>
    <w:rsid w:val="6D9C0CA9"/>
    <w:rsid w:val="6DA4EA3C"/>
    <w:rsid w:val="6DDB910F"/>
    <w:rsid w:val="6DEAFA43"/>
    <w:rsid w:val="6E09994F"/>
    <w:rsid w:val="6E181CAB"/>
    <w:rsid w:val="6E414976"/>
    <w:rsid w:val="6E5AFB19"/>
    <w:rsid w:val="6E5C7B90"/>
    <w:rsid w:val="6E817415"/>
    <w:rsid w:val="6E92E60D"/>
    <w:rsid w:val="6EAA2078"/>
    <w:rsid w:val="6EADFAB7"/>
    <w:rsid w:val="6F137BFD"/>
    <w:rsid w:val="6F298E9E"/>
    <w:rsid w:val="6F2FD14F"/>
    <w:rsid w:val="6FCB07BF"/>
    <w:rsid w:val="6FD53688"/>
    <w:rsid w:val="6FFF6E34"/>
    <w:rsid w:val="701A1F54"/>
    <w:rsid w:val="70256904"/>
    <w:rsid w:val="70490A16"/>
    <w:rsid w:val="704E8124"/>
    <w:rsid w:val="707D5C81"/>
    <w:rsid w:val="70FDD54B"/>
    <w:rsid w:val="7102D58F"/>
    <w:rsid w:val="7129C9E9"/>
    <w:rsid w:val="713FEE03"/>
    <w:rsid w:val="7143650F"/>
    <w:rsid w:val="71512E08"/>
    <w:rsid w:val="715635E8"/>
    <w:rsid w:val="7192EBA9"/>
    <w:rsid w:val="719C46D4"/>
    <w:rsid w:val="71A11608"/>
    <w:rsid w:val="71AA53ED"/>
    <w:rsid w:val="71B5CF40"/>
    <w:rsid w:val="71DA4956"/>
    <w:rsid w:val="71FB8311"/>
    <w:rsid w:val="720D44E7"/>
    <w:rsid w:val="721CAA58"/>
    <w:rsid w:val="72203C06"/>
    <w:rsid w:val="7238BD1E"/>
    <w:rsid w:val="727647EE"/>
    <w:rsid w:val="727DA9AA"/>
    <w:rsid w:val="729A2A5C"/>
    <w:rsid w:val="72A42A02"/>
    <w:rsid w:val="72BC51AD"/>
    <w:rsid w:val="72CBD8DE"/>
    <w:rsid w:val="72D45A58"/>
    <w:rsid w:val="72E2F921"/>
    <w:rsid w:val="72E30D4E"/>
    <w:rsid w:val="72E738E6"/>
    <w:rsid w:val="7304F4DA"/>
    <w:rsid w:val="733D16C8"/>
    <w:rsid w:val="7369F619"/>
    <w:rsid w:val="736AFB6B"/>
    <w:rsid w:val="73A6DAFA"/>
    <w:rsid w:val="73DAA497"/>
    <w:rsid w:val="73F183AC"/>
    <w:rsid w:val="73F3F012"/>
    <w:rsid w:val="74569235"/>
    <w:rsid w:val="747FFA37"/>
    <w:rsid w:val="749AD8C2"/>
    <w:rsid w:val="74C617DF"/>
    <w:rsid w:val="74DB05F4"/>
    <w:rsid w:val="74FC2978"/>
    <w:rsid w:val="75313968"/>
    <w:rsid w:val="7555471B"/>
    <w:rsid w:val="7556C1CE"/>
    <w:rsid w:val="759DCD84"/>
    <w:rsid w:val="75A54798"/>
    <w:rsid w:val="761270E4"/>
    <w:rsid w:val="76143B5A"/>
    <w:rsid w:val="761EF25C"/>
    <w:rsid w:val="76358D8A"/>
    <w:rsid w:val="76363CFD"/>
    <w:rsid w:val="763B175D"/>
    <w:rsid w:val="76A8FAFF"/>
    <w:rsid w:val="76AF9646"/>
    <w:rsid w:val="76CF0D9A"/>
    <w:rsid w:val="770B3CBA"/>
    <w:rsid w:val="772DF62F"/>
    <w:rsid w:val="776C9B42"/>
    <w:rsid w:val="778C40DF"/>
    <w:rsid w:val="7795C384"/>
    <w:rsid w:val="77969724"/>
    <w:rsid w:val="77F6AB0E"/>
    <w:rsid w:val="77F79896"/>
    <w:rsid w:val="7814668F"/>
    <w:rsid w:val="7826AD2C"/>
    <w:rsid w:val="78299447"/>
    <w:rsid w:val="782FE78D"/>
    <w:rsid w:val="785261D6"/>
    <w:rsid w:val="785D839C"/>
    <w:rsid w:val="787E1530"/>
    <w:rsid w:val="787EBB54"/>
    <w:rsid w:val="78902669"/>
    <w:rsid w:val="7897CF00"/>
    <w:rsid w:val="78A590B7"/>
    <w:rsid w:val="78C67F8D"/>
    <w:rsid w:val="79112A59"/>
    <w:rsid w:val="79216640"/>
    <w:rsid w:val="792DD6B3"/>
    <w:rsid w:val="7936FAF6"/>
    <w:rsid w:val="79734029"/>
    <w:rsid w:val="798C8CAF"/>
    <w:rsid w:val="799D294B"/>
    <w:rsid w:val="79A5812F"/>
    <w:rsid w:val="79C45E92"/>
    <w:rsid w:val="79F8A465"/>
    <w:rsid w:val="79FBA417"/>
    <w:rsid w:val="7A007B5B"/>
    <w:rsid w:val="7A18839E"/>
    <w:rsid w:val="7A4E3C29"/>
    <w:rsid w:val="7A9457B7"/>
    <w:rsid w:val="7ABDFA03"/>
    <w:rsid w:val="7ABE4C7B"/>
    <w:rsid w:val="7AE4D652"/>
    <w:rsid w:val="7B049E0A"/>
    <w:rsid w:val="7B3D0546"/>
    <w:rsid w:val="7B565C14"/>
    <w:rsid w:val="7B5F154A"/>
    <w:rsid w:val="7B6B6B5F"/>
    <w:rsid w:val="7B7474D6"/>
    <w:rsid w:val="7BB470C1"/>
    <w:rsid w:val="7BC186DB"/>
    <w:rsid w:val="7BCD9BC7"/>
    <w:rsid w:val="7BD45508"/>
    <w:rsid w:val="7BE27816"/>
    <w:rsid w:val="7BFF22EF"/>
    <w:rsid w:val="7C001C63"/>
    <w:rsid w:val="7C022028"/>
    <w:rsid w:val="7C0461FA"/>
    <w:rsid w:val="7C3FAC80"/>
    <w:rsid w:val="7C5FCCB8"/>
    <w:rsid w:val="7C80EBD0"/>
    <w:rsid w:val="7C8B071C"/>
    <w:rsid w:val="7C94D599"/>
    <w:rsid w:val="7CA04925"/>
    <w:rsid w:val="7CCB2E00"/>
    <w:rsid w:val="7CDE20E0"/>
    <w:rsid w:val="7D705EA6"/>
    <w:rsid w:val="7D7B68A4"/>
    <w:rsid w:val="7D96805D"/>
    <w:rsid w:val="7DA750A8"/>
    <w:rsid w:val="7DA7D7D8"/>
    <w:rsid w:val="7DCC5540"/>
    <w:rsid w:val="7DE427CB"/>
    <w:rsid w:val="7DFC88D7"/>
    <w:rsid w:val="7E1B5F42"/>
    <w:rsid w:val="7E21AD40"/>
    <w:rsid w:val="7EAA29BD"/>
    <w:rsid w:val="7EC29B1D"/>
    <w:rsid w:val="7EC4AD1F"/>
    <w:rsid w:val="7EC697F9"/>
    <w:rsid w:val="7ECD58A5"/>
    <w:rsid w:val="7EEA97C9"/>
    <w:rsid w:val="7F072BE5"/>
    <w:rsid w:val="7F09C6A8"/>
    <w:rsid w:val="7F4E880C"/>
    <w:rsid w:val="7F55FC4C"/>
    <w:rsid w:val="7F8DA84F"/>
    <w:rsid w:val="7F92FDD7"/>
    <w:rsid w:val="7F9B0D2B"/>
    <w:rsid w:val="7FB5B31E"/>
    <w:rsid w:val="7FC0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3F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aliases w:val="H1"/>
    <w:basedOn w:val="a1"/>
    <w:next w:val="a1"/>
    <w:link w:val="10"/>
    <w:qFormat/>
    <w:rsid w:val="00EC10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link w:val="20"/>
    <w:qFormat/>
    <w:rsid w:val="00FD0C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aliases w:val="H3"/>
    <w:basedOn w:val="a1"/>
    <w:next w:val="a1"/>
    <w:link w:val="30"/>
    <w:unhideWhenUsed/>
    <w:qFormat/>
    <w:rsid w:val="00F73FB7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1"/>
    <w:next w:val="a1"/>
    <w:link w:val="40"/>
    <w:unhideWhenUsed/>
    <w:qFormat/>
    <w:rsid w:val="00EC1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unhideWhenUsed/>
    <w:qFormat/>
    <w:rsid w:val="00EC10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qFormat/>
    <w:rsid w:val="00EC10A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1"/>
    <w:next w:val="a1"/>
    <w:link w:val="70"/>
    <w:qFormat/>
    <w:rsid w:val="00EC10AC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8">
    <w:name w:val="heading 8"/>
    <w:basedOn w:val="a1"/>
    <w:next w:val="a1"/>
    <w:link w:val="80"/>
    <w:qFormat/>
    <w:rsid w:val="00EC10AC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paragraph" w:styleId="9">
    <w:name w:val="heading 9"/>
    <w:aliases w:val="Заголовок 90"/>
    <w:basedOn w:val="a1"/>
    <w:next w:val="a1"/>
    <w:link w:val="90"/>
    <w:qFormat/>
    <w:rsid w:val="00EC10AC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маркированный,Heading1,Colorful List - Accent 11,Colorful List - Accent 11CxSpLast,H1-1,Bullet List,FooterText,numbered,Bullet 1,Use Case List Paragraph,AC List 01,Списки,Bullet Number,lp1,SL_Абзац списка,[SL] Список маркированный,Маркер"/>
    <w:basedOn w:val="a1"/>
    <w:link w:val="a6"/>
    <w:uiPriority w:val="34"/>
    <w:qFormat/>
    <w:rsid w:val="008553FD"/>
    <w:pPr>
      <w:ind w:left="720"/>
      <w:contextualSpacing/>
    </w:pPr>
  </w:style>
  <w:style w:type="paragraph" w:styleId="a7">
    <w:name w:val="Balloon Text"/>
    <w:basedOn w:val="a1"/>
    <w:link w:val="a8"/>
    <w:uiPriority w:val="99"/>
    <w:semiHidden/>
    <w:unhideWhenUsed/>
    <w:rsid w:val="0044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4428AD"/>
    <w:rPr>
      <w:rFonts w:ascii="Segoe UI" w:hAnsi="Segoe UI" w:cs="Segoe UI"/>
      <w:sz w:val="18"/>
      <w:szCs w:val="18"/>
    </w:rPr>
  </w:style>
  <w:style w:type="paragraph" w:styleId="a9">
    <w:name w:val="header"/>
    <w:basedOn w:val="a1"/>
    <w:link w:val="aa"/>
    <w:unhideWhenUsed/>
    <w:rsid w:val="00E6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E63336"/>
  </w:style>
  <w:style w:type="paragraph" w:styleId="ab">
    <w:name w:val="footer"/>
    <w:basedOn w:val="a1"/>
    <w:link w:val="ac"/>
    <w:uiPriority w:val="99"/>
    <w:unhideWhenUsed/>
    <w:rsid w:val="00E6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63336"/>
  </w:style>
  <w:style w:type="paragraph" w:styleId="ad">
    <w:name w:val="No Spacing"/>
    <w:link w:val="ae"/>
    <w:uiPriority w:val="1"/>
    <w:qFormat/>
    <w:rsid w:val="000D4346"/>
    <w:pPr>
      <w:spacing w:after="0" w:line="240" w:lineRule="auto"/>
    </w:pPr>
  </w:style>
  <w:style w:type="character" w:customStyle="1" w:styleId="20">
    <w:name w:val="Заголовок 2 Знак"/>
    <w:basedOn w:val="a2"/>
    <w:link w:val="2"/>
    <w:uiPriority w:val="9"/>
    <w:rsid w:val="00FD0C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e">
    <w:name w:val="Без интервала Знак"/>
    <w:link w:val="ad"/>
    <w:uiPriority w:val="1"/>
    <w:locked/>
    <w:rsid w:val="00FD0CA3"/>
  </w:style>
  <w:style w:type="character" w:styleId="af">
    <w:name w:val="Strong"/>
    <w:uiPriority w:val="22"/>
    <w:qFormat/>
    <w:rsid w:val="00FD0CA3"/>
    <w:rPr>
      <w:b/>
      <w:bCs/>
    </w:rPr>
  </w:style>
  <w:style w:type="table" w:styleId="af0">
    <w:name w:val="Table Grid"/>
    <w:basedOn w:val="a3"/>
    <w:uiPriority w:val="39"/>
    <w:rsid w:val="00FD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1"/>
    <w:rsid w:val="00FD0C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1"/>
    <w:link w:val="32"/>
    <w:unhideWhenUsed/>
    <w:rsid w:val="00FF74D2"/>
    <w:pPr>
      <w:widowControl w:val="0"/>
      <w:tabs>
        <w:tab w:val="left" w:pos="9072"/>
      </w:tabs>
      <w:spacing w:after="0" w:line="240" w:lineRule="auto"/>
      <w:ind w:right="-1" w:firstLine="36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2">
    <w:name w:val="Основной текст с отступом 3 Знак"/>
    <w:basedOn w:val="a2"/>
    <w:link w:val="31"/>
    <w:rsid w:val="00FF74D2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10">
    <w:name w:val="Заголовок 1 Знак"/>
    <w:aliases w:val="H1 Знак"/>
    <w:basedOn w:val="a2"/>
    <w:link w:val="1"/>
    <w:rsid w:val="00EC10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aliases w:val="H3 Знак"/>
    <w:basedOn w:val="a2"/>
    <w:link w:val="3"/>
    <w:rsid w:val="00F73FB7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rsid w:val="00EC10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EC10A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rsid w:val="00EC10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EC10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2"/>
    <w:link w:val="8"/>
    <w:rsid w:val="00EC10AC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aliases w:val="Заголовок 90 Знак"/>
    <w:basedOn w:val="a2"/>
    <w:link w:val="9"/>
    <w:rsid w:val="00EC10AC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11">
    <w:name w:val="Основной текст1"/>
    <w:basedOn w:val="a1"/>
    <w:rsid w:val="00EC10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1"/>
    <w:link w:val="34"/>
    <w:semiHidden/>
    <w:rsid w:val="00EC10A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2"/>
    <w:link w:val="33"/>
    <w:semiHidden/>
    <w:rsid w:val="00EC10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c">
    <w:name w:val="pc"/>
    <w:basedOn w:val="a1"/>
    <w:rsid w:val="00EC10AC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2"/>
    <w:rsid w:val="00EC10A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12">
    <w:name w:val="Обычный1"/>
    <w:rsid w:val="00EC1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12"/>
    <w:rsid w:val="00EC10AC"/>
    <w:pPr>
      <w:ind w:firstLine="851"/>
      <w:jc w:val="both"/>
    </w:pPr>
    <w:rPr>
      <w:sz w:val="28"/>
    </w:rPr>
  </w:style>
  <w:style w:type="paragraph" w:styleId="af1">
    <w:name w:val="Body Text"/>
    <w:basedOn w:val="a1"/>
    <w:link w:val="af2"/>
    <w:uiPriority w:val="99"/>
    <w:semiHidden/>
    <w:unhideWhenUsed/>
    <w:rsid w:val="00EC10AC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semiHidden/>
    <w:rsid w:val="00EC10AC"/>
  </w:style>
  <w:style w:type="paragraph" w:styleId="22">
    <w:name w:val="Body Text 2"/>
    <w:basedOn w:val="a1"/>
    <w:link w:val="23"/>
    <w:uiPriority w:val="99"/>
    <w:semiHidden/>
    <w:unhideWhenUsed/>
    <w:rsid w:val="00EC10AC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semiHidden/>
    <w:rsid w:val="00EC10AC"/>
  </w:style>
  <w:style w:type="character" w:styleId="af3">
    <w:name w:val="page number"/>
    <w:basedOn w:val="a2"/>
    <w:semiHidden/>
    <w:rsid w:val="00EC10AC"/>
  </w:style>
  <w:style w:type="paragraph" w:styleId="af4">
    <w:name w:val="Body Text Indent"/>
    <w:basedOn w:val="a1"/>
    <w:link w:val="af5"/>
    <w:uiPriority w:val="99"/>
    <w:semiHidden/>
    <w:unhideWhenUsed/>
    <w:rsid w:val="00EC10AC"/>
    <w:pPr>
      <w:spacing w:after="120"/>
      <w:ind w:left="283"/>
    </w:pPr>
  </w:style>
  <w:style w:type="character" w:customStyle="1" w:styleId="af5">
    <w:name w:val="Основной текст с отступом Знак"/>
    <w:basedOn w:val="a2"/>
    <w:link w:val="af4"/>
    <w:uiPriority w:val="99"/>
    <w:semiHidden/>
    <w:rsid w:val="00EC10AC"/>
  </w:style>
  <w:style w:type="paragraph" w:styleId="af6">
    <w:name w:val="Normal (Web)"/>
    <w:basedOn w:val="a1"/>
    <w:uiPriority w:val="99"/>
    <w:rsid w:val="00E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EC10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EC10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UnderBulleted">
    <w:name w:val="Normal Under Bulleted"/>
    <w:basedOn w:val="a1"/>
    <w:next w:val="a1"/>
    <w:rsid w:val="00EC10AC"/>
    <w:pPr>
      <w:numPr>
        <w:numId w:val="4"/>
      </w:numPr>
      <w:spacing w:before="240"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10">
    <w:name w:val="Заголовок 11"/>
    <w:basedOn w:val="12"/>
    <w:next w:val="12"/>
    <w:rsid w:val="00EC10AC"/>
    <w:pPr>
      <w:keepNext/>
    </w:pPr>
    <w:rPr>
      <w:sz w:val="28"/>
    </w:rPr>
  </w:style>
  <w:style w:type="paragraph" w:customStyle="1" w:styleId="210">
    <w:name w:val="Основной текст 21"/>
    <w:basedOn w:val="12"/>
    <w:rsid w:val="00EC10AC"/>
    <w:pPr>
      <w:jc w:val="center"/>
    </w:pPr>
    <w:rPr>
      <w:sz w:val="24"/>
    </w:rPr>
  </w:style>
  <w:style w:type="character" w:customStyle="1" w:styleId="apple-converted-space">
    <w:name w:val="apple-converted-space"/>
    <w:basedOn w:val="a2"/>
    <w:rsid w:val="00EC10AC"/>
  </w:style>
  <w:style w:type="paragraph" w:customStyle="1" w:styleId="Default">
    <w:name w:val="Default"/>
    <w:rsid w:val="00EC10AC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Bullet List Знак,FooterText Знак,numbered Знак,Bullet 1 Знак,Use Case List Paragraph Знак,AC List 01 Знак,Списки Знак"/>
    <w:link w:val="a5"/>
    <w:uiPriority w:val="34"/>
    <w:qFormat/>
    <w:locked/>
    <w:rsid w:val="00EC10AC"/>
  </w:style>
  <w:style w:type="paragraph" w:styleId="a">
    <w:name w:val="List"/>
    <w:basedOn w:val="a1"/>
    <w:uiPriority w:val="99"/>
    <w:unhideWhenUsed/>
    <w:rsid w:val="00EC10AC"/>
    <w:pPr>
      <w:numPr>
        <w:numId w:val="5"/>
      </w:numPr>
      <w:tabs>
        <w:tab w:val="left" w:pos="1134"/>
      </w:tabs>
      <w:spacing w:before="120" w:after="120" w:line="276" w:lineRule="auto"/>
      <w:contextualSpacing/>
      <w:jc w:val="both"/>
    </w:pPr>
    <w:rPr>
      <w:rFonts w:ascii="Times New Roman" w:hAnsi="Times New Roman" w:cs="Times New Roman"/>
      <w:sz w:val="24"/>
      <w:szCs w:val="28"/>
      <w:lang w:eastAsia="ru-RU"/>
    </w:rPr>
  </w:style>
  <w:style w:type="paragraph" w:customStyle="1" w:styleId="a0">
    <w:name w:val="Список_отступ"/>
    <w:basedOn w:val="a"/>
    <w:qFormat/>
    <w:rsid w:val="00EC10AC"/>
    <w:pPr>
      <w:numPr>
        <w:ilvl w:val="1"/>
      </w:numPr>
    </w:pPr>
  </w:style>
  <w:style w:type="paragraph" w:styleId="af7">
    <w:name w:val="Revision"/>
    <w:hidden/>
    <w:uiPriority w:val="99"/>
    <w:semiHidden/>
    <w:rsid w:val="00EC10AC"/>
    <w:pPr>
      <w:spacing w:after="0" w:line="240" w:lineRule="auto"/>
    </w:pPr>
  </w:style>
  <w:style w:type="paragraph" w:customStyle="1" w:styleId="paragraph">
    <w:name w:val="paragraph"/>
    <w:basedOn w:val="a1"/>
    <w:rsid w:val="00E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2"/>
    <w:rsid w:val="00EC10AC"/>
  </w:style>
  <w:style w:type="character" w:customStyle="1" w:styleId="eop">
    <w:name w:val="eop"/>
    <w:basedOn w:val="a2"/>
    <w:rsid w:val="00EC10AC"/>
  </w:style>
  <w:style w:type="character" w:customStyle="1" w:styleId="tabchar">
    <w:name w:val="tabchar"/>
    <w:basedOn w:val="a2"/>
    <w:rsid w:val="00EC10AC"/>
  </w:style>
  <w:style w:type="character" w:styleId="af8">
    <w:name w:val="annotation reference"/>
    <w:basedOn w:val="a2"/>
    <w:uiPriority w:val="99"/>
    <w:semiHidden/>
    <w:unhideWhenUsed/>
    <w:rsid w:val="00EC10AC"/>
    <w:rPr>
      <w:sz w:val="16"/>
      <w:szCs w:val="16"/>
    </w:rPr>
  </w:style>
  <w:style w:type="paragraph" w:styleId="af9">
    <w:name w:val="annotation text"/>
    <w:basedOn w:val="a1"/>
    <w:link w:val="afa"/>
    <w:uiPriority w:val="99"/>
    <w:unhideWhenUsed/>
    <w:rsid w:val="00EC10AC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rsid w:val="00EC10AC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10A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EC10AC"/>
    <w:rPr>
      <w:b/>
      <w:bCs/>
      <w:sz w:val="20"/>
      <w:szCs w:val="20"/>
    </w:rPr>
  </w:style>
  <w:style w:type="character" w:customStyle="1" w:styleId="Mention1">
    <w:name w:val="Mention1"/>
    <w:basedOn w:val="a2"/>
    <w:uiPriority w:val="99"/>
    <w:unhideWhenUsed/>
    <w:rsid w:val="00EC10AC"/>
    <w:rPr>
      <w:color w:val="2B579A"/>
      <w:shd w:val="clear" w:color="auto" w:fill="E1DFDD"/>
    </w:rPr>
  </w:style>
  <w:style w:type="paragraph" w:styleId="afd">
    <w:name w:val="TOC Heading"/>
    <w:basedOn w:val="1"/>
    <w:next w:val="a1"/>
    <w:uiPriority w:val="39"/>
    <w:unhideWhenUsed/>
    <w:qFormat/>
    <w:rsid w:val="00EC10AC"/>
    <w:pPr>
      <w:outlineLvl w:val="9"/>
    </w:pPr>
    <w:rPr>
      <w:lang w:eastAsia="ru-RU"/>
    </w:rPr>
  </w:style>
  <w:style w:type="paragraph" w:styleId="35">
    <w:name w:val="toc 3"/>
    <w:basedOn w:val="a1"/>
    <w:next w:val="a1"/>
    <w:autoRedefine/>
    <w:uiPriority w:val="39"/>
    <w:unhideWhenUsed/>
    <w:rsid w:val="00EC10AC"/>
    <w:pPr>
      <w:spacing w:after="100"/>
      <w:ind w:left="440"/>
    </w:pPr>
  </w:style>
  <w:style w:type="paragraph" w:styleId="24">
    <w:name w:val="toc 2"/>
    <w:basedOn w:val="a1"/>
    <w:next w:val="a1"/>
    <w:autoRedefine/>
    <w:uiPriority w:val="39"/>
    <w:unhideWhenUsed/>
    <w:rsid w:val="00EC10AC"/>
    <w:pPr>
      <w:spacing w:after="100"/>
      <w:ind w:left="220"/>
    </w:pPr>
  </w:style>
  <w:style w:type="character" w:styleId="afe">
    <w:name w:val="Hyperlink"/>
    <w:basedOn w:val="a2"/>
    <w:uiPriority w:val="99"/>
    <w:unhideWhenUsed/>
    <w:rsid w:val="00EC10AC"/>
    <w:rPr>
      <w:color w:val="0563C1" w:themeColor="hyperlink"/>
      <w:u w:val="single"/>
    </w:rPr>
  </w:style>
  <w:style w:type="paragraph" w:styleId="41">
    <w:name w:val="toc 4"/>
    <w:basedOn w:val="a1"/>
    <w:next w:val="a1"/>
    <w:autoRedefine/>
    <w:uiPriority w:val="39"/>
    <w:unhideWhenUsed/>
    <w:rsid w:val="00EC10AC"/>
    <w:pPr>
      <w:spacing w:after="100"/>
      <w:ind w:left="660"/>
    </w:pPr>
  </w:style>
  <w:style w:type="paragraph" w:styleId="13">
    <w:name w:val="toc 1"/>
    <w:basedOn w:val="a1"/>
    <w:next w:val="a1"/>
    <w:autoRedefine/>
    <w:uiPriority w:val="39"/>
    <w:unhideWhenUsed/>
    <w:rsid w:val="00EC10AC"/>
    <w:pPr>
      <w:spacing w:after="100"/>
    </w:pPr>
  </w:style>
  <w:style w:type="paragraph" w:customStyle="1" w:styleId="SenderAddress">
    <w:name w:val="Sender Address"/>
    <w:basedOn w:val="a1"/>
    <w:rsid w:val="006D1E2E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p1">
    <w:name w:val="p1"/>
    <w:basedOn w:val="a1"/>
    <w:rsid w:val="00C0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1"/>
    <w:rsid w:val="00C0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FollowedHyperlink"/>
    <w:basedOn w:val="a2"/>
    <w:uiPriority w:val="99"/>
    <w:semiHidden/>
    <w:unhideWhenUsed/>
    <w:rsid w:val="004D0C15"/>
    <w:rPr>
      <w:color w:val="954F72" w:themeColor="followedHyperlink"/>
      <w:u w:val="single"/>
    </w:rPr>
  </w:style>
  <w:style w:type="character" w:customStyle="1" w:styleId="14">
    <w:name w:val="Упомянуть1"/>
    <w:basedOn w:val="a2"/>
    <w:uiPriority w:val="99"/>
    <w:unhideWhenUsed/>
    <w:rsid w:val="009F1BA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korda.kz/ru/poslanie-glavy-gosudarstva-kasym-zhomarta-tokaeva-narodu-kazahstana-183048?utm_sour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dilet.zan.kz/rus/docs/U2400000611?utm_sourc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dilet.zan.kz/rus/docs/U2400000611?utm_sour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995AD6F624441A2ADA7EA39261A31" ma:contentTypeVersion="16" ma:contentTypeDescription="Create a new document." ma:contentTypeScope="" ma:versionID="bfc34f9b3d1f2f2fca9ade91b5731a3b">
  <xsd:schema xmlns:xsd="http://www.w3.org/2001/XMLSchema" xmlns:xs="http://www.w3.org/2001/XMLSchema" xmlns:p="http://schemas.microsoft.com/office/2006/metadata/properties" xmlns:ns2="eed850a9-e523-48a8-8b45-7f0123c0defa" xmlns:ns3="04b2101c-6171-4f71-9592-6140fffd4fc8" targetNamespace="http://schemas.microsoft.com/office/2006/metadata/properties" ma:root="true" ma:fieldsID="0b1f15b68024d1d4f965e649cbaa23bd" ns2:_="" ns3:_="">
    <xsd:import namespace="eed850a9-e523-48a8-8b45-7f0123c0defa"/>
    <xsd:import namespace="04b2101c-6171-4f71-9592-6140fffd4f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850a9-e523-48a8-8b45-7f0123c0d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ebda6a7-6b37-4000-ac6c-4fd0a96389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2101c-6171-4f71-9592-6140fffd4f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4152e3f-32c5-4653-848c-8d8f7fb88dad}" ma:internalName="TaxCatchAll" ma:showField="CatchAllData" ma:web="04b2101c-6171-4f71-9592-6140fffd4f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b2101c-6171-4f71-9592-6140fffd4fc8" xsi:nil="true"/>
    <lcf76f155ced4ddcb4097134ff3c332f xmlns="eed850a9-e523-48a8-8b45-7f0123c0def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DD1842-7356-431D-8BE0-099397D65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850a9-e523-48a8-8b45-7f0123c0defa"/>
    <ds:schemaRef ds:uri="04b2101c-6171-4f71-9592-6140fffd4f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CD9FF-7460-42C3-A6C8-B3EE2921F9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D15EDD-D3D1-49B1-B68D-C6DF8479E88D}">
  <ds:schemaRefs>
    <ds:schemaRef ds:uri="http://schemas.microsoft.com/office/2006/metadata/properties"/>
    <ds:schemaRef ds:uri="http://schemas.microsoft.com/office/infopath/2007/PartnerControls"/>
    <ds:schemaRef ds:uri="04b2101c-6171-4f71-9592-6140fffd4fc8"/>
    <ds:schemaRef ds:uri="eed850a9-e523-48a8-8b45-7f0123c0defa"/>
  </ds:schemaRefs>
</ds:datastoreItem>
</file>

<file path=customXml/itemProps4.xml><?xml version="1.0" encoding="utf-8"?>
<ds:datastoreItem xmlns:ds="http://schemas.openxmlformats.org/officeDocument/2006/customXml" ds:itemID="{101C76AC-13E6-4751-AF47-BA521194EF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10046</Words>
  <Characters>57264</Characters>
  <Application>Microsoft Office Word</Application>
  <DocSecurity>0</DocSecurity>
  <Lines>477</Lines>
  <Paragraphs>134</Paragraphs>
  <ScaleCrop>false</ScaleCrop>
  <Company/>
  <LinksUpToDate>false</LinksUpToDate>
  <CharactersWithSpaces>67176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2026-09-03T04:16:00Z</dcterms:created>
  <dcterms:modified xsi:type="dcterms:W3CDTF">2026-09-04T09:26:00Z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0x0101007E0995AD6F624441A2ADA7EA39261A31</vt:lpwstr>
  </property>
  <property fmtid="{D5CDD505-2E9C-101B-9397-08002B2CF9AE}" pid="3" name="MediaServiceImageTags">
    <vt:lpwstr/>
  </property>
</Properties>
</file>