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2619" w14:textId="77777777" w:rsidR="008333B1" w:rsidRPr="008333B1" w:rsidRDefault="008333B1" w:rsidP="008333B1">
      <w:pPr>
        <w:spacing w:after="0"/>
        <w:ind w:firstLine="426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ТЕХНИЧЕСКОЕ ЗАДАНИЕ</w:t>
      </w:r>
    </w:p>
    <w:p w14:paraId="3E783D69" w14:textId="117F4E89" w:rsidR="008333B1" w:rsidRPr="008333B1" w:rsidRDefault="008333B1" w:rsidP="008333B1">
      <w:pPr>
        <w:spacing w:after="0"/>
        <w:ind w:firstLine="426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Линия А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-</w:t>
      </w:r>
      <w:r w:rsidRPr="008333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система получения очищенной воды для ИФА-производства (50 л/час)</w:t>
      </w:r>
    </w:p>
    <w:p w14:paraId="520FFD10" w14:textId="77777777" w:rsidR="008333B1" w:rsidRDefault="008333B1" w:rsidP="008333B1">
      <w:pPr>
        <w:spacing w:after="0"/>
        <w:ind w:firstLine="426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5D8C50E" w14:textId="5BF49BF5" w:rsidR="008333B1" w:rsidRPr="008333B1" w:rsidRDefault="008333B1" w:rsidP="008333B1">
      <w:pPr>
        <w:spacing w:after="0"/>
        <w:ind w:firstLine="426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sz w:val="24"/>
          <w:szCs w:val="24"/>
          <w:lang w:eastAsia="ru-RU"/>
        </w:rPr>
        <w:t>1. Назначение</w:t>
      </w:r>
    </w:p>
    <w:p w14:paraId="080C70BF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Система предназначена для получения очищенной воды, используемой при производстве диагностических ИФА-наборов, приготовлении буферных и промывочных растворов, технологических операциях лабораторно-производственного цикла, а также для обеспечения вспомогательных производственных процессов.</w:t>
      </w:r>
    </w:p>
    <w:p w14:paraId="604E0DE0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Система должна обеспечивать разделение потоков воды на:</w:t>
      </w:r>
    </w:p>
    <w:p w14:paraId="2D7736F3" w14:textId="77777777" w:rsidR="008333B1" w:rsidRPr="008333B1" w:rsidRDefault="008333B1" w:rsidP="008333B1">
      <w:pPr>
        <w:numPr>
          <w:ilvl w:val="0"/>
          <w:numId w:val="21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производственную линию очищенной воды;</w:t>
      </w:r>
    </w:p>
    <w:p w14:paraId="5183C352" w14:textId="77777777" w:rsidR="008333B1" w:rsidRPr="008333B1" w:rsidRDefault="008333B1" w:rsidP="008333B1">
      <w:pPr>
        <w:numPr>
          <w:ilvl w:val="0"/>
          <w:numId w:val="21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техническую линию хозяйственно-вспомогательного назначения.</w:t>
      </w:r>
    </w:p>
    <w:p w14:paraId="46E8FFB9" w14:textId="4A6C40B4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3A73B5D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2. Требуемая производительность</w:t>
      </w:r>
    </w:p>
    <w:p w14:paraId="719D52D9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Производительность готовой очищенной воды:</w:t>
      </w:r>
    </w:p>
    <w:p w14:paraId="3B80369C" w14:textId="77777777" w:rsidR="008333B1" w:rsidRPr="008333B1" w:rsidRDefault="008333B1" w:rsidP="008333B1">
      <w:pPr>
        <w:numPr>
          <w:ilvl w:val="0"/>
          <w:numId w:val="22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не менее 50 л/час.</w:t>
      </w:r>
    </w:p>
    <w:p w14:paraId="40BBC82D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Объем накопительной емкости:</w:t>
      </w:r>
    </w:p>
    <w:p w14:paraId="7EFB4774" w14:textId="77777777" w:rsidR="008333B1" w:rsidRPr="008333B1" w:rsidRDefault="008333B1" w:rsidP="008333B1">
      <w:pPr>
        <w:numPr>
          <w:ilvl w:val="0"/>
          <w:numId w:val="2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300–500 л.</w:t>
      </w:r>
    </w:p>
    <w:p w14:paraId="08F11692" w14:textId="35FB16D4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3FB8208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3. Область применения</w:t>
      </w:r>
    </w:p>
    <w:p w14:paraId="02B84015" w14:textId="77777777" w:rsidR="008333B1" w:rsidRPr="008333B1" w:rsidRDefault="008333B1" w:rsidP="008333B1">
      <w:pPr>
        <w:spacing w:after="0"/>
        <w:ind w:firstLine="426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sz w:val="24"/>
          <w:szCs w:val="24"/>
          <w:lang w:eastAsia="ru-RU"/>
        </w:rPr>
        <w:t>Производственная линия очищенной воды</w:t>
      </w:r>
    </w:p>
    <w:p w14:paraId="717F0A91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Используется для:</w:t>
      </w:r>
    </w:p>
    <w:p w14:paraId="31C54B93" w14:textId="77777777" w:rsidR="008333B1" w:rsidRPr="008333B1" w:rsidRDefault="008333B1" w:rsidP="008333B1">
      <w:pPr>
        <w:numPr>
          <w:ilvl w:val="0"/>
          <w:numId w:val="2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приготовления фосфатно-солевых буферов;</w:t>
      </w:r>
    </w:p>
    <w:p w14:paraId="78F10A5C" w14:textId="77777777" w:rsidR="008333B1" w:rsidRPr="008333B1" w:rsidRDefault="008333B1" w:rsidP="008333B1">
      <w:pPr>
        <w:numPr>
          <w:ilvl w:val="0"/>
          <w:numId w:val="2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приготовления рабочих буферных растворов;</w:t>
      </w:r>
    </w:p>
    <w:p w14:paraId="522761F5" w14:textId="77777777" w:rsidR="008333B1" w:rsidRPr="008333B1" w:rsidRDefault="008333B1" w:rsidP="008333B1">
      <w:pPr>
        <w:numPr>
          <w:ilvl w:val="0"/>
          <w:numId w:val="2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приготовления промывочных растворов;</w:t>
      </w:r>
    </w:p>
    <w:p w14:paraId="4BE5DBA1" w14:textId="77777777" w:rsidR="008333B1" w:rsidRPr="008333B1" w:rsidRDefault="008333B1" w:rsidP="008333B1">
      <w:pPr>
        <w:numPr>
          <w:ilvl w:val="0"/>
          <w:numId w:val="2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приготовления реагентов ИФА-наборов;</w:t>
      </w:r>
    </w:p>
    <w:p w14:paraId="4C279158" w14:textId="77777777" w:rsidR="008333B1" w:rsidRPr="008333B1" w:rsidRDefault="008333B1" w:rsidP="008333B1">
      <w:pPr>
        <w:numPr>
          <w:ilvl w:val="0"/>
          <w:numId w:val="2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технологических операций при производстве ИФА;</w:t>
      </w:r>
    </w:p>
    <w:p w14:paraId="24FFBF5A" w14:textId="77777777" w:rsidR="008333B1" w:rsidRPr="008333B1" w:rsidRDefault="008333B1" w:rsidP="008333B1">
      <w:pPr>
        <w:numPr>
          <w:ilvl w:val="0"/>
          <w:numId w:val="2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подачи очищенной воды непосредственно в миксер-танк.</w:t>
      </w:r>
    </w:p>
    <w:p w14:paraId="025CA622" w14:textId="77777777" w:rsidR="008333B1" w:rsidRPr="008333B1" w:rsidRDefault="008333B1" w:rsidP="008333B1">
      <w:pPr>
        <w:spacing w:after="0"/>
        <w:ind w:firstLine="426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sz w:val="24"/>
          <w:szCs w:val="24"/>
          <w:lang w:eastAsia="ru-RU"/>
        </w:rPr>
        <w:t>Техническая линия</w:t>
      </w:r>
    </w:p>
    <w:p w14:paraId="375E0FF0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Используется для:</w:t>
      </w:r>
    </w:p>
    <w:p w14:paraId="2E963CC3" w14:textId="77777777" w:rsidR="008333B1" w:rsidRPr="008333B1" w:rsidRDefault="008333B1" w:rsidP="008333B1">
      <w:pPr>
        <w:numPr>
          <w:ilvl w:val="0"/>
          <w:numId w:val="2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мойки лабораторной посуды;</w:t>
      </w:r>
    </w:p>
    <w:p w14:paraId="54A5D5C3" w14:textId="77777777" w:rsidR="008333B1" w:rsidRPr="008333B1" w:rsidRDefault="008333B1" w:rsidP="008333B1">
      <w:pPr>
        <w:numPr>
          <w:ilvl w:val="0"/>
          <w:numId w:val="2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предварительной мойки оборудования;</w:t>
      </w:r>
    </w:p>
    <w:p w14:paraId="79067A45" w14:textId="77777777" w:rsidR="008333B1" w:rsidRPr="008333B1" w:rsidRDefault="008333B1" w:rsidP="008333B1">
      <w:pPr>
        <w:numPr>
          <w:ilvl w:val="0"/>
          <w:numId w:val="2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санитарно-хозяйственных нужд;</w:t>
      </w:r>
    </w:p>
    <w:p w14:paraId="088DA081" w14:textId="77777777" w:rsidR="008333B1" w:rsidRPr="008333B1" w:rsidRDefault="008333B1" w:rsidP="008333B1">
      <w:pPr>
        <w:numPr>
          <w:ilvl w:val="0"/>
          <w:numId w:val="2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вспомогательных технологических операций.</w:t>
      </w:r>
    </w:p>
    <w:p w14:paraId="3C533D05" w14:textId="7CA789E5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8BF95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4. Состав линии</w:t>
      </w:r>
    </w:p>
    <w:p w14:paraId="47BA9E01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Система должна включать:</w:t>
      </w:r>
    </w:p>
    <w:p w14:paraId="5D4C7543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Фильтр механической очистки.</w:t>
      </w:r>
    </w:p>
    <w:p w14:paraId="593B7091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Угольный фильтр.</w:t>
      </w:r>
    </w:p>
    <w:p w14:paraId="585A53B9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Систему умягчения воды.</w:t>
      </w:r>
    </w:p>
    <w:p w14:paraId="1C4AD360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Систему дозирования антискаланта.</w:t>
      </w:r>
    </w:p>
    <w:p w14:paraId="7D9BC451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Установку обратного осмоса RO (желательно двухступенчатую).</w:t>
      </w:r>
    </w:p>
    <w:p w14:paraId="5BC74B57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Ультрафиолетовый стерилизатор UV 254 нм.</w:t>
      </w:r>
    </w:p>
    <w:p w14:paraId="07A22273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Финишный фильтр 0,22 мкм.</w:t>
      </w:r>
    </w:p>
    <w:p w14:paraId="72104115" w14:textId="77777777" w:rsidR="008333B1" w:rsidRPr="008333B1" w:rsidRDefault="008333B1" w:rsidP="008333B1">
      <w:pPr>
        <w:numPr>
          <w:ilvl w:val="0"/>
          <w:numId w:val="2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Накопительную емкость очищенной воды объемом 300–500 л.</w:t>
      </w:r>
    </w:p>
    <w:p w14:paraId="749DC261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Насосную группу подачи очищенной воды.</w:t>
      </w:r>
    </w:p>
    <w:p w14:paraId="6336F7E6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Систему автоматической промывки мембран.</w:t>
      </w:r>
    </w:p>
    <w:p w14:paraId="4ED12BB7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Онлайн-контроль проводимости воды.</w:t>
      </w:r>
    </w:p>
    <w:p w14:paraId="4986DA4E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Контроль давления до и после фильтров.</w:t>
      </w:r>
    </w:p>
    <w:p w14:paraId="5571BF79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PLC/HMI шкаф управления либо аналогичную автоматизированную систему управления.</w:t>
      </w:r>
    </w:p>
    <w:p w14:paraId="07CB5655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Производственную линию подачи очищенной воды из нержавеющей стали SS304, предпочтительно SS316L.</w:t>
      </w:r>
    </w:p>
    <w:p w14:paraId="1EBBB866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lastRenderedPageBreak/>
        <w:t>Отдельную техническую линию подачи воды для хозяйственно-вспомогательных нужд.</w:t>
      </w:r>
    </w:p>
    <w:p w14:paraId="229DD967" w14:textId="77777777" w:rsidR="008333B1" w:rsidRPr="008333B1" w:rsidRDefault="008333B1" w:rsidP="008333B1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Санитарные точки отбора проб воды:</w:t>
      </w:r>
    </w:p>
    <w:p w14:paraId="1CAA0EAD" w14:textId="77777777" w:rsidR="008333B1" w:rsidRPr="008333B1" w:rsidRDefault="008333B1" w:rsidP="008333B1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после установки обратного осмоса;</w:t>
      </w:r>
    </w:p>
    <w:p w14:paraId="4301B68C" w14:textId="77777777" w:rsidR="008333B1" w:rsidRPr="008333B1" w:rsidRDefault="008333B1" w:rsidP="008333B1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после UV-стерилизатора;</w:t>
      </w:r>
    </w:p>
    <w:p w14:paraId="33C4FF70" w14:textId="77777777" w:rsidR="008333B1" w:rsidRPr="008333B1" w:rsidRDefault="008333B1" w:rsidP="008333B1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после финишного фильтра 0,22 мкм;</w:t>
      </w:r>
    </w:p>
    <w:p w14:paraId="278838B7" w14:textId="77777777" w:rsidR="008333B1" w:rsidRPr="008333B1" w:rsidRDefault="008333B1" w:rsidP="008333B1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перед подачей в миксер-танк.</w:t>
      </w:r>
    </w:p>
    <w:p w14:paraId="2FF493D5" w14:textId="77777777" w:rsidR="008333B1" w:rsidRPr="008333B1" w:rsidRDefault="008333B1" w:rsidP="008333B1">
      <w:pPr>
        <w:numPr>
          <w:ilvl w:val="0"/>
          <w:numId w:val="28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Дренажную систему отвода концентрата и промывочных вод.</w:t>
      </w:r>
    </w:p>
    <w:p w14:paraId="54D81391" w14:textId="42BE7426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737C91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5. Основные требования</w:t>
      </w:r>
    </w:p>
    <w:p w14:paraId="697E86D0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Материал контактирующих частей: SS304, предпочтительно SS316L.</w:t>
      </w:r>
    </w:p>
    <w:p w14:paraId="3606C5FC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Производственная линия подачи очищенной воды должна быть выполнена отдельно от общего пластикового трубопровода.</w:t>
      </w:r>
    </w:p>
    <w:p w14:paraId="3CE6337B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Подача воды, предназначенной для приготовления буферных растворов и реагентов ИФА, через общий пластиковый трубопровод не допускается.</w:t>
      </w:r>
    </w:p>
    <w:p w14:paraId="6651D4D7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Производственная линия должна обеспечивать прямую подачу очищенной воды в миксер-танк.</w:t>
      </w:r>
    </w:p>
    <w:p w14:paraId="6C5F302B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Техническая линия допускается из пищевого пластикового трубопровода.</w:t>
      </w:r>
    </w:p>
    <w:p w14:paraId="1AC7C953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Автоматический режим работы системы.</w:t>
      </w:r>
    </w:p>
    <w:p w14:paraId="7D83379C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Защита насосов от сухого хода.</w:t>
      </w:r>
    </w:p>
    <w:p w14:paraId="2DF9604C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Возможность санитарной обработки системы.</w:t>
      </w:r>
    </w:p>
    <w:p w14:paraId="52F00A91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Наличие автоматической промывки мембран.</w:t>
      </w:r>
    </w:p>
    <w:p w14:paraId="5DD2370A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Возможность подключения линии ультрачистой воды в будущем.</w:t>
      </w:r>
    </w:p>
    <w:p w14:paraId="649656B8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Возможность непрерывной эксплуатации.</w:t>
      </w:r>
    </w:p>
    <w:p w14:paraId="7689B3BF" w14:textId="77777777" w:rsidR="008333B1" w:rsidRPr="008333B1" w:rsidRDefault="008333B1" w:rsidP="008333B1">
      <w:pPr>
        <w:numPr>
          <w:ilvl w:val="0"/>
          <w:numId w:val="2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Наличие аварийной сигнализации при превышении проводимости.</w:t>
      </w:r>
    </w:p>
    <w:p w14:paraId="1BC19D9A" w14:textId="1F7AB916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C7D01E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6. Требования к качеству воды</w:t>
      </w:r>
    </w:p>
    <w:p w14:paraId="2588116D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Ориентировочные показатели очищенной воды:</w:t>
      </w:r>
    </w:p>
    <w:p w14:paraId="70114641" w14:textId="77777777" w:rsidR="008333B1" w:rsidRPr="008333B1" w:rsidRDefault="008333B1" w:rsidP="008333B1">
      <w:pPr>
        <w:numPr>
          <w:ilvl w:val="0"/>
          <w:numId w:val="3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проводимость: желательно не более 10–20 µS/cm;</w:t>
      </w:r>
    </w:p>
    <w:p w14:paraId="61C12CA3" w14:textId="77777777" w:rsidR="008333B1" w:rsidRPr="008333B1" w:rsidRDefault="008333B1" w:rsidP="008333B1">
      <w:pPr>
        <w:numPr>
          <w:ilvl w:val="0"/>
          <w:numId w:val="3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отсутствие механических примесей;</w:t>
      </w:r>
    </w:p>
    <w:p w14:paraId="4ADA6153" w14:textId="77777777" w:rsidR="008333B1" w:rsidRPr="008333B1" w:rsidRDefault="008333B1" w:rsidP="008333B1">
      <w:pPr>
        <w:numPr>
          <w:ilvl w:val="0"/>
          <w:numId w:val="3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отсутствие запаха;</w:t>
      </w:r>
    </w:p>
    <w:p w14:paraId="36D48D83" w14:textId="77777777" w:rsidR="008333B1" w:rsidRPr="008333B1" w:rsidRDefault="008333B1" w:rsidP="008333B1">
      <w:pPr>
        <w:numPr>
          <w:ilvl w:val="0"/>
          <w:numId w:val="3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отсутствие окраски;</w:t>
      </w:r>
    </w:p>
    <w:p w14:paraId="1345A4B2" w14:textId="77777777" w:rsidR="008333B1" w:rsidRPr="008333B1" w:rsidRDefault="008333B1" w:rsidP="008333B1">
      <w:pPr>
        <w:numPr>
          <w:ilvl w:val="0"/>
          <w:numId w:val="3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стабильность качества воды при непрерывной эксплуатации;</w:t>
      </w:r>
    </w:p>
    <w:p w14:paraId="71CC0CCA" w14:textId="77777777" w:rsidR="008333B1" w:rsidRPr="008333B1" w:rsidRDefault="008333B1" w:rsidP="008333B1">
      <w:pPr>
        <w:numPr>
          <w:ilvl w:val="0"/>
          <w:numId w:val="3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снижение микробной контаминации за счет UV-обеззараживания и финишной фильтрации.</w:t>
      </w:r>
    </w:p>
    <w:p w14:paraId="3C139034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Контроль качества воды должен проводиться:</w:t>
      </w:r>
    </w:p>
    <w:p w14:paraId="558FE73E" w14:textId="77777777" w:rsidR="008333B1" w:rsidRPr="008333B1" w:rsidRDefault="008333B1" w:rsidP="008333B1">
      <w:pPr>
        <w:numPr>
          <w:ilvl w:val="0"/>
          <w:numId w:val="31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после установки обратного осмоса;</w:t>
      </w:r>
    </w:p>
    <w:p w14:paraId="0CA712E3" w14:textId="77777777" w:rsidR="008333B1" w:rsidRPr="008333B1" w:rsidRDefault="008333B1" w:rsidP="008333B1">
      <w:pPr>
        <w:numPr>
          <w:ilvl w:val="0"/>
          <w:numId w:val="31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после UV-стерилизатора;</w:t>
      </w:r>
    </w:p>
    <w:p w14:paraId="008C4E62" w14:textId="77777777" w:rsidR="008333B1" w:rsidRPr="008333B1" w:rsidRDefault="008333B1" w:rsidP="008333B1">
      <w:pPr>
        <w:numPr>
          <w:ilvl w:val="0"/>
          <w:numId w:val="31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после финишного фильтра 0,22 мкм;</w:t>
      </w:r>
    </w:p>
    <w:p w14:paraId="21A7B6C2" w14:textId="77777777" w:rsidR="008333B1" w:rsidRPr="008333B1" w:rsidRDefault="008333B1" w:rsidP="008333B1">
      <w:pPr>
        <w:numPr>
          <w:ilvl w:val="0"/>
          <w:numId w:val="31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перед подачей воды в миксер-танк.</w:t>
      </w:r>
    </w:p>
    <w:p w14:paraId="3A1AE9F3" w14:textId="0468AB0D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58DDA78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7. Требования к монтажу</w:t>
      </w:r>
    </w:p>
    <w:p w14:paraId="1E02FED2" w14:textId="77777777" w:rsidR="008333B1" w:rsidRPr="008333B1" w:rsidRDefault="008333B1" w:rsidP="008333B1">
      <w:pPr>
        <w:numPr>
          <w:ilvl w:val="0"/>
          <w:numId w:val="32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Поставщик должен предусмотреть подключение системы к скважинной воде.</w:t>
      </w:r>
    </w:p>
    <w:p w14:paraId="73F66DDE" w14:textId="77777777" w:rsidR="008333B1" w:rsidRPr="008333B1" w:rsidRDefault="008333B1" w:rsidP="008333B1">
      <w:pPr>
        <w:numPr>
          <w:ilvl w:val="0"/>
          <w:numId w:val="32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Производственная линия должна иметь минимальное количество тупиковых участков.</w:t>
      </w:r>
    </w:p>
    <w:p w14:paraId="4FE1C499" w14:textId="77777777" w:rsidR="008333B1" w:rsidRPr="008333B1" w:rsidRDefault="008333B1" w:rsidP="008333B1">
      <w:pPr>
        <w:numPr>
          <w:ilvl w:val="0"/>
          <w:numId w:val="32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Трубопроводы производственной линии должны быть выполнены с возможностью санитарной обработки.</w:t>
      </w:r>
    </w:p>
    <w:p w14:paraId="2340119A" w14:textId="77777777" w:rsidR="008333B1" w:rsidRPr="008333B1" w:rsidRDefault="008333B1" w:rsidP="008333B1">
      <w:pPr>
        <w:numPr>
          <w:ilvl w:val="0"/>
          <w:numId w:val="32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Все соединения производственной линии должны быть герметичными и пригодными для эксплуатации в пищевой/фармацевтической промышленности.</w:t>
      </w:r>
    </w:p>
    <w:p w14:paraId="6BF009A0" w14:textId="3E76B2B1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AE204E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8. Документация от поставщика</w:t>
      </w:r>
    </w:p>
    <w:p w14:paraId="1D1A40CE" w14:textId="77777777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Поставщик обязан предоставить:</w:t>
      </w:r>
    </w:p>
    <w:p w14:paraId="1334EB0B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lastRenderedPageBreak/>
        <w:t>коммерческое предложение;</w:t>
      </w:r>
    </w:p>
    <w:p w14:paraId="7029AE0E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техническую спецификацию;</w:t>
      </w:r>
    </w:p>
    <w:p w14:paraId="0A073D9C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технологическую схему системы;</w:t>
      </w:r>
    </w:p>
    <w:p w14:paraId="52D33A26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схему трубопроводов;</w:t>
      </w:r>
    </w:p>
    <w:p w14:paraId="0C6AB1A7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электрическую схему;</w:t>
      </w:r>
    </w:p>
    <w:p w14:paraId="742E1215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паспорт оборудования;</w:t>
      </w:r>
    </w:p>
    <w:p w14:paraId="2678953C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руководство по эксплуатации;</w:t>
      </w:r>
    </w:p>
    <w:p w14:paraId="7B01DDF5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перечень расходных материалов;</w:t>
      </w:r>
    </w:p>
    <w:p w14:paraId="11AD04EE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график замены фильтров и мембран;</w:t>
      </w:r>
    </w:p>
    <w:p w14:paraId="35A2DAEE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гарантийные условия;</w:t>
      </w:r>
    </w:p>
    <w:p w14:paraId="43B5A657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фото и/или видео аналогичных реализованных установок;</w:t>
      </w:r>
    </w:p>
    <w:p w14:paraId="2ABB3531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перечень сервисного обслуживания;</w:t>
      </w:r>
    </w:p>
    <w:p w14:paraId="6AF46D9E" w14:textId="77777777" w:rsidR="008333B1" w:rsidRPr="008333B1" w:rsidRDefault="008333B1" w:rsidP="008333B1">
      <w:pPr>
        <w:numPr>
          <w:ilvl w:val="0"/>
          <w:numId w:val="3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требования к помещению и коммуникациям.</w:t>
      </w:r>
    </w:p>
    <w:p w14:paraId="3E1E37EA" w14:textId="6AB20724" w:rsidR="008333B1" w:rsidRPr="008333B1" w:rsidRDefault="008333B1" w:rsidP="008333B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53ED0B" w14:textId="77777777" w:rsidR="008333B1" w:rsidRPr="008333B1" w:rsidRDefault="008333B1" w:rsidP="008333B1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8333B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9. Гарантийные требования</w:t>
      </w:r>
    </w:p>
    <w:p w14:paraId="36B97B17" w14:textId="77777777" w:rsidR="008333B1" w:rsidRPr="008333B1" w:rsidRDefault="008333B1" w:rsidP="008333B1">
      <w:pPr>
        <w:numPr>
          <w:ilvl w:val="0"/>
          <w:numId w:val="3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Гарантийный срок: не менее 12 месяцев.</w:t>
      </w:r>
    </w:p>
    <w:p w14:paraId="04B3EEC3" w14:textId="77777777" w:rsidR="008333B1" w:rsidRPr="008333B1" w:rsidRDefault="008333B1" w:rsidP="008333B1">
      <w:pPr>
        <w:numPr>
          <w:ilvl w:val="0"/>
          <w:numId w:val="3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Наличие сервисной поддержки.</w:t>
      </w:r>
    </w:p>
    <w:p w14:paraId="05DB544F" w14:textId="77777777" w:rsidR="008333B1" w:rsidRPr="008333B1" w:rsidRDefault="008333B1" w:rsidP="008333B1">
      <w:pPr>
        <w:numPr>
          <w:ilvl w:val="0"/>
          <w:numId w:val="3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3B1">
        <w:rPr>
          <w:rFonts w:eastAsia="Times New Roman" w:cs="Times New Roman"/>
          <w:sz w:val="24"/>
          <w:szCs w:val="24"/>
          <w:lang w:eastAsia="ru-RU"/>
        </w:rPr>
        <w:t>Возможность поставки расходных материалов и мембран на территории Республики Казахстан.</w:t>
      </w:r>
    </w:p>
    <w:p w14:paraId="10DB4E6B" w14:textId="799A320A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B7EACFC" w14:textId="35BF030F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9E81E70" w14:textId="18E48F33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564935" w14:textId="70433A23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1A4048" w14:textId="3020F5D4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83A087" w14:textId="03B24512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1077E9" w14:textId="37D52493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6E8E9B5" w14:textId="305A711D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B22D65" w14:textId="06843697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2EE97E" w14:textId="37C047D0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8FC383" w14:textId="344C6756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25138C" w14:textId="136BE2BD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E63052" w14:textId="15D89475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C3F7BD" w14:textId="6903E014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B857F9" w14:textId="3F13DD33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819BD06" w14:textId="0E7584AC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6F66C4" w14:textId="45C65474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A2CB84" w14:textId="54667DF0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AFA4B1B" w14:textId="6F2052BA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6129697" w14:textId="522803C8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260332" w14:textId="21557274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148516" w14:textId="3C4278A1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1A97F2" w14:textId="6044087D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D067AA1" w14:textId="6C9B3672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84A9F4" w14:textId="1178B6E8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F0D9DC6" w14:textId="286A9750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3B9E7F" w14:textId="363C3E16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026A490" w14:textId="25840899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54A98B8" w14:textId="29D19B18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37AFCC" w14:textId="18601B46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031111" w14:textId="22B27B57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327AFE" w14:textId="0FA53991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09E3A9A" w14:textId="613B185C" w:rsidR="00AC2D30" w:rsidRDefault="00AC2D30" w:rsidP="00AC2D30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FFC3D60" w14:textId="77777777" w:rsidR="00593272" w:rsidRPr="00593272" w:rsidRDefault="00593272" w:rsidP="00593272">
      <w:pPr>
        <w:spacing w:after="0"/>
        <w:ind w:firstLine="426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  <w:lastRenderedPageBreak/>
        <w:t>TECHNICAL SPECIFICATION</w:t>
      </w:r>
    </w:p>
    <w:p w14:paraId="3ACB7500" w14:textId="5A2D7173" w:rsidR="00593272" w:rsidRPr="00593272" w:rsidRDefault="00593272" w:rsidP="00593272">
      <w:pPr>
        <w:spacing w:after="0"/>
        <w:ind w:firstLine="426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Line A </w:t>
      </w:r>
      <w:r w:rsidRPr="00593272">
        <w:rPr>
          <w:rFonts w:eastAsia="Times New Roman" w:cs="Times New Roman"/>
          <w:b/>
          <w:bCs/>
          <w:sz w:val="24"/>
          <w:szCs w:val="24"/>
          <w:lang w:val="en-US" w:eastAsia="ru-RU"/>
        </w:rPr>
        <w:t>-</w:t>
      </w:r>
      <w:r w:rsidRPr="00593272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Purified Water Generation System for ELISA Production (50 L/hour)</w:t>
      </w:r>
    </w:p>
    <w:p w14:paraId="60D15DDF" w14:textId="77777777" w:rsidR="00593272" w:rsidRDefault="00593272" w:rsidP="00593272">
      <w:pPr>
        <w:spacing w:after="0"/>
        <w:ind w:firstLine="426"/>
        <w:jc w:val="both"/>
        <w:outlineLvl w:val="2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2A5454D9" w14:textId="433B9BB6" w:rsidR="00593272" w:rsidRPr="00593272" w:rsidRDefault="00593272" w:rsidP="00593272">
      <w:pPr>
        <w:spacing w:after="0"/>
        <w:ind w:firstLine="426"/>
        <w:jc w:val="both"/>
        <w:outlineLvl w:val="2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sz w:val="24"/>
          <w:szCs w:val="24"/>
          <w:lang w:val="en-US" w:eastAsia="ru-RU"/>
        </w:rPr>
        <w:t>1. Purpose</w:t>
      </w:r>
    </w:p>
    <w:p w14:paraId="0047C621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system is intended for the production of purified water used in the manufacturing of diagnostic ELISA kits, preparation of buffer and washing solutions, laboratory-production technological processes, and support of auxiliary production operations.</w:t>
      </w:r>
    </w:p>
    <w:p w14:paraId="5C88836E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system shall provide separation of water flows into:</w:t>
      </w:r>
    </w:p>
    <w:p w14:paraId="7C26E993" w14:textId="77777777" w:rsidR="00593272" w:rsidRPr="00593272" w:rsidRDefault="00593272" w:rsidP="00593272">
      <w:pPr>
        <w:numPr>
          <w:ilvl w:val="0"/>
          <w:numId w:val="3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 production purified water line;</w:t>
      </w:r>
    </w:p>
    <w:p w14:paraId="7BDBBA17" w14:textId="77777777" w:rsidR="00593272" w:rsidRPr="00593272" w:rsidRDefault="00593272" w:rsidP="00593272">
      <w:pPr>
        <w:numPr>
          <w:ilvl w:val="0"/>
          <w:numId w:val="3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 technical/service water line.</w:t>
      </w:r>
    </w:p>
    <w:p w14:paraId="377EF0C7" w14:textId="5B0B1C29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E7D5D7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  <w:t>2. Required Capacity</w:t>
      </w:r>
    </w:p>
    <w:p w14:paraId="280360E3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Purified water production capacity:</w:t>
      </w:r>
    </w:p>
    <w:p w14:paraId="24A8BEC1" w14:textId="77777777" w:rsidR="00593272" w:rsidRPr="00593272" w:rsidRDefault="00593272" w:rsidP="00593272">
      <w:pPr>
        <w:numPr>
          <w:ilvl w:val="0"/>
          <w:numId w:val="3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not less than 50 L/hour.</w:t>
      </w:r>
    </w:p>
    <w:p w14:paraId="78AAC73B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Storage tank volume:</w:t>
      </w:r>
    </w:p>
    <w:p w14:paraId="4AAA0976" w14:textId="77777777" w:rsidR="00593272" w:rsidRPr="00593272" w:rsidRDefault="00593272" w:rsidP="00593272">
      <w:pPr>
        <w:numPr>
          <w:ilvl w:val="0"/>
          <w:numId w:val="3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300–500 L.</w:t>
      </w:r>
    </w:p>
    <w:p w14:paraId="7839C469" w14:textId="54443D2A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30FA76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  <w:t>3. Scope of Application</w:t>
      </w:r>
    </w:p>
    <w:p w14:paraId="010566B3" w14:textId="77777777" w:rsidR="00593272" w:rsidRPr="00593272" w:rsidRDefault="00593272" w:rsidP="00593272">
      <w:pPr>
        <w:spacing w:after="0"/>
        <w:ind w:firstLine="426"/>
        <w:jc w:val="both"/>
        <w:outlineLvl w:val="1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sz w:val="24"/>
          <w:szCs w:val="24"/>
          <w:lang w:val="en-US" w:eastAsia="ru-RU"/>
        </w:rPr>
        <w:t>Production Purified Water Line</w:t>
      </w:r>
    </w:p>
    <w:p w14:paraId="47418EBC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Used for:</w:t>
      </w:r>
    </w:p>
    <w:p w14:paraId="390D947F" w14:textId="77777777" w:rsidR="00593272" w:rsidRPr="00593272" w:rsidRDefault="00593272" w:rsidP="00593272">
      <w:pPr>
        <w:numPr>
          <w:ilvl w:val="0"/>
          <w:numId w:val="3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preparation of phosphate-buffered saline (PBS) and other buffer solutions;</w:t>
      </w:r>
    </w:p>
    <w:p w14:paraId="5906950A" w14:textId="77777777" w:rsidR="00593272" w:rsidRPr="00593272" w:rsidRDefault="00593272" w:rsidP="00593272">
      <w:pPr>
        <w:numPr>
          <w:ilvl w:val="0"/>
          <w:numId w:val="3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preparation of working buffer solutions;</w:t>
      </w:r>
    </w:p>
    <w:p w14:paraId="6C9096B8" w14:textId="77777777" w:rsidR="00593272" w:rsidRPr="00593272" w:rsidRDefault="00593272" w:rsidP="00593272">
      <w:pPr>
        <w:numPr>
          <w:ilvl w:val="0"/>
          <w:numId w:val="3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preparation of washing solutions;</w:t>
      </w:r>
    </w:p>
    <w:p w14:paraId="01F2F4E1" w14:textId="77777777" w:rsidR="00593272" w:rsidRPr="00593272" w:rsidRDefault="00593272" w:rsidP="00593272">
      <w:pPr>
        <w:numPr>
          <w:ilvl w:val="0"/>
          <w:numId w:val="3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preparation of ELISA kit reagents;</w:t>
      </w:r>
    </w:p>
    <w:p w14:paraId="60A8FBBB" w14:textId="77777777" w:rsidR="00593272" w:rsidRPr="00593272" w:rsidRDefault="00593272" w:rsidP="00593272">
      <w:pPr>
        <w:numPr>
          <w:ilvl w:val="0"/>
          <w:numId w:val="3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technological operations during ELISA kit manufacturing;</w:t>
      </w:r>
    </w:p>
    <w:p w14:paraId="4DCE2447" w14:textId="77777777" w:rsidR="00593272" w:rsidRPr="00593272" w:rsidRDefault="00593272" w:rsidP="00593272">
      <w:pPr>
        <w:numPr>
          <w:ilvl w:val="0"/>
          <w:numId w:val="3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direct supply of purified water to the mixing tank.</w:t>
      </w:r>
    </w:p>
    <w:p w14:paraId="7852A57C" w14:textId="77777777" w:rsidR="00593272" w:rsidRPr="00593272" w:rsidRDefault="00593272" w:rsidP="00593272">
      <w:pPr>
        <w:spacing w:after="0"/>
        <w:ind w:firstLine="426"/>
        <w:jc w:val="both"/>
        <w:outlineLvl w:val="1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sz w:val="24"/>
          <w:szCs w:val="24"/>
          <w:lang w:val="en-US" w:eastAsia="ru-RU"/>
        </w:rPr>
        <w:t>Technical Water Line</w:t>
      </w:r>
    </w:p>
    <w:p w14:paraId="15A38341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Used for:</w:t>
      </w:r>
    </w:p>
    <w:p w14:paraId="3CEF1C2C" w14:textId="77777777" w:rsidR="00593272" w:rsidRPr="00593272" w:rsidRDefault="00593272" w:rsidP="00593272">
      <w:pPr>
        <w:numPr>
          <w:ilvl w:val="0"/>
          <w:numId w:val="3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washing laboratory glassware;</w:t>
      </w:r>
    </w:p>
    <w:p w14:paraId="3C18895E" w14:textId="77777777" w:rsidR="00593272" w:rsidRPr="00593272" w:rsidRDefault="00593272" w:rsidP="00593272">
      <w:pPr>
        <w:numPr>
          <w:ilvl w:val="0"/>
          <w:numId w:val="3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preliminary washing of equipment;</w:t>
      </w:r>
    </w:p>
    <w:p w14:paraId="145ABCA2" w14:textId="77777777" w:rsidR="00593272" w:rsidRPr="00593272" w:rsidRDefault="00593272" w:rsidP="00593272">
      <w:pPr>
        <w:numPr>
          <w:ilvl w:val="0"/>
          <w:numId w:val="3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sanitary and utility purposes;</w:t>
      </w:r>
    </w:p>
    <w:p w14:paraId="78035263" w14:textId="77777777" w:rsidR="00593272" w:rsidRPr="00593272" w:rsidRDefault="00593272" w:rsidP="00593272">
      <w:pPr>
        <w:numPr>
          <w:ilvl w:val="0"/>
          <w:numId w:val="39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auxiliary technological operations.</w:t>
      </w:r>
    </w:p>
    <w:p w14:paraId="327CA15E" w14:textId="58EB602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47614C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  <w:t>4. System Configuration</w:t>
      </w:r>
    </w:p>
    <w:p w14:paraId="376C8BC2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system shall include:</w:t>
      </w:r>
    </w:p>
    <w:p w14:paraId="5A3A61B9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Mechanical pre-filter.</w:t>
      </w:r>
    </w:p>
    <w:p w14:paraId="0CC3E4A8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Activated carbon filter.</w:t>
      </w:r>
    </w:p>
    <w:p w14:paraId="5227AA77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Water softening system.</w:t>
      </w:r>
    </w:p>
    <w:p w14:paraId="56C3823A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Antiscalant dosing system.</w:t>
      </w:r>
    </w:p>
    <w:p w14:paraId="2567D399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Reverse osmosis (RO) unit, preferably double-stage.</w:t>
      </w:r>
    </w:p>
    <w:p w14:paraId="1B2D56F9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UV sterilizer, 254 nm.</w:t>
      </w:r>
    </w:p>
    <w:p w14:paraId="356E3F63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Final filter, 0.22 µm.</w:t>
      </w:r>
    </w:p>
    <w:p w14:paraId="618283E4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Purified water storage tank, 300–500 L.</w:t>
      </w:r>
    </w:p>
    <w:p w14:paraId="670AB43E" w14:textId="77777777" w:rsidR="00593272" w:rsidRPr="00593272" w:rsidRDefault="00593272" w:rsidP="00593272">
      <w:pPr>
        <w:numPr>
          <w:ilvl w:val="0"/>
          <w:numId w:val="40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Pumping unit for purified water supply.</w:t>
      </w:r>
    </w:p>
    <w:p w14:paraId="20B19660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Automatic membrane flushing system.</w:t>
      </w:r>
    </w:p>
    <w:p w14:paraId="57E2B146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Online conductivity monitoring system.</w:t>
      </w:r>
    </w:p>
    <w:p w14:paraId="2EB7A073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Pressure monitoring before and after filters.</w:t>
      </w:r>
    </w:p>
    <w:p w14:paraId="55932355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PLC/HMI control cabinet or equivalent automated control system.</w:t>
      </w:r>
    </w:p>
    <w:p w14:paraId="08BF5FA1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Production purified water pipeline made of SS304 stainless steel, preferably SS316L.</w:t>
      </w:r>
    </w:p>
    <w:p w14:paraId="30C45E9C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Separate technical water pipeline for utility and auxiliary needs.</w:t>
      </w:r>
    </w:p>
    <w:p w14:paraId="786E4635" w14:textId="77777777" w:rsidR="00593272" w:rsidRPr="00593272" w:rsidRDefault="00593272" w:rsidP="00593272">
      <w:pPr>
        <w:numPr>
          <w:ilvl w:val="0"/>
          <w:numId w:val="4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Sanitary sampling points:</w:t>
      </w:r>
    </w:p>
    <w:p w14:paraId="398860A8" w14:textId="77777777" w:rsidR="00593272" w:rsidRPr="00593272" w:rsidRDefault="00593272" w:rsidP="00593272">
      <w:pPr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after the reverse osmosis unit;</w:t>
      </w:r>
    </w:p>
    <w:p w14:paraId="3FF0DB2F" w14:textId="77777777" w:rsidR="00593272" w:rsidRPr="00593272" w:rsidRDefault="00593272" w:rsidP="00593272">
      <w:pPr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lastRenderedPageBreak/>
        <w:t>after the UV sterilizer;</w:t>
      </w:r>
    </w:p>
    <w:p w14:paraId="16155EDC" w14:textId="77777777" w:rsidR="00593272" w:rsidRPr="00593272" w:rsidRDefault="00593272" w:rsidP="00593272">
      <w:pPr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after the 0.22 µm final filter;</w:t>
      </w:r>
    </w:p>
    <w:p w14:paraId="4CE4EE05" w14:textId="77777777" w:rsidR="00593272" w:rsidRPr="00593272" w:rsidRDefault="00593272" w:rsidP="00593272">
      <w:pPr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before water supply to the mixing tank.</w:t>
      </w:r>
    </w:p>
    <w:p w14:paraId="058C1654" w14:textId="77777777" w:rsidR="00593272" w:rsidRPr="00593272" w:rsidRDefault="00593272" w:rsidP="00593272">
      <w:pPr>
        <w:numPr>
          <w:ilvl w:val="0"/>
          <w:numId w:val="42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Drainage system for concentrate and flushing water disposal.</w:t>
      </w:r>
    </w:p>
    <w:p w14:paraId="6A414631" w14:textId="486263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2EB00C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5. Main Requirements</w:t>
      </w:r>
    </w:p>
    <w:p w14:paraId="4B24ABED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Material of all wetted/contact parts: SS304 stainless steel, preferably SS316L.</w:t>
      </w:r>
    </w:p>
    <w:p w14:paraId="58E48EB2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production purified water pipeline shall be completely separated from the general plastic piping system.</w:t>
      </w:r>
    </w:p>
    <w:p w14:paraId="53431635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Water intended for preparation of ELISA buffers and reagents shall not be supplied through the common plastic pipeline.</w:t>
      </w:r>
    </w:p>
    <w:p w14:paraId="4FB7DD66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production line shall provide direct purified water supply to the mixing tank.</w:t>
      </w:r>
    </w:p>
    <w:p w14:paraId="5BB56C58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technical water line may be made of food-grade plastic piping.</w:t>
      </w:r>
    </w:p>
    <w:p w14:paraId="5A0A4116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Fully automatic operation mode.</w:t>
      </w:r>
    </w:p>
    <w:p w14:paraId="566FD004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Dry-run protection for pumps.</w:t>
      </w:r>
    </w:p>
    <w:p w14:paraId="1A8C204B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Capability for sanitary cleaning/sanitization of the system.</w:t>
      </w:r>
    </w:p>
    <w:p w14:paraId="0CBF93DF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Automatic membrane flushing function.</w:t>
      </w:r>
    </w:p>
    <w:p w14:paraId="2C989573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Capability for future connection to an ultrapure water system.</w:t>
      </w:r>
    </w:p>
    <w:p w14:paraId="74AA2288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Capability for continuous operation.</w:t>
      </w:r>
    </w:p>
    <w:p w14:paraId="3DFBBFBB" w14:textId="77777777" w:rsidR="00593272" w:rsidRPr="00593272" w:rsidRDefault="00593272" w:rsidP="00593272">
      <w:pPr>
        <w:numPr>
          <w:ilvl w:val="0"/>
          <w:numId w:val="43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Alarm system for excessive conductivity levels.</w:t>
      </w:r>
    </w:p>
    <w:p w14:paraId="7DF73A61" w14:textId="018EB67C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878617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  <w:t>6. Water Quality Requirements</w:t>
      </w:r>
    </w:p>
    <w:p w14:paraId="3A2FD4BB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Indicative purified water parameters:</w:t>
      </w:r>
    </w:p>
    <w:p w14:paraId="5800E27F" w14:textId="77777777" w:rsidR="00593272" w:rsidRPr="00593272" w:rsidRDefault="00593272" w:rsidP="00593272">
      <w:pPr>
        <w:numPr>
          <w:ilvl w:val="0"/>
          <w:numId w:val="4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conductivity: preferably not more than 10–20 µS/cm;</w:t>
      </w:r>
    </w:p>
    <w:p w14:paraId="34FE16CD" w14:textId="77777777" w:rsidR="00593272" w:rsidRPr="00593272" w:rsidRDefault="00593272" w:rsidP="00593272">
      <w:pPr>
        <w:numPr>
          <w:ilvl w:val="0"/>
          <w:numId w:val="4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absence of mechanical impurities;</w:t>
      </w:r>
    </w:p>
    <w:p w14:paraId="12BD8932" w14:textId="77777777" w:rsidR="00593272" w:rsidRPr="00593272" w:rsidRDefault="00593272" w:rsidP="00593272">
      <w:pPr>
        <w:numPr>
          <w:ilvl w:val="0"/>
          <w:numId w:val="4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absence of odor;</w:t>
      </w:r>
    </w:p>
    <w:p w14:paraId="0C450B06" w14:textId="77777777" w:rsidR="00593272" w:rsidRPr="00593272" w:rsidRDefault="00593272" w:rsidP="00593272">
      <w:pPr>
        <w:numPr>
          <w:ilvl w:val="0"/>
          <w:numId w:val="4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absence of color;</w:t>
      </w:r>
    </w:p>
    <w:p w14:paraId="4FC4A013" w14:textId="77777777" w:rsidR="00593272" w:rsidRPr="00593272" w:rsidRDefault="00593272" w:rsidP="00593272">
      <w:pPr>
        <w:numPr>
          <w:ilvl w:val="0"/>
          <w:numId w:val="4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stable water quality during continuous operation;</w:t>
      </w:r>
    </w:p>
    <w:p w14:paraId="453DC9E6" w14:textId="77777777" w:rsidR="00593272" w:rsidRPr="00593272" w:rsidRDefault="00593272" w:rsidP="00593272">
      <w:pPr>
        <w:numPr>
          <w:ilvl w:val="0"/>
          <w:numId w:val="44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reduction of microbial contamination through UV sterilization and final filtration.</w:t>
      </w:r>
    </w:p>
    <w:p w14:paraId="6E7763F4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Water quality monitoring shall be performed:</w:t>
      </w:r>
    </w:p>
    <w:p w14:paraId="75427AF4" w14:textId="77777777" w:rsidR="00593272" w:rsidRPr="00593272" w:rsidRDefault="00593272" w:rsidP="00593272">
      <w:pPr>
        <w:numPr>
          <w:ilvl w:val="0"/>
          <w:numId w:val="4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after the reverse osmosis unit;</w:t>
      </w:r>
    </w:p>
    <w:p w14:paraId="1273D176" w14:textId="77777777" w:rsidR="00593272" w:rsidRPr="00593272" w:rsidRDefault="00593272" w:rsidP="00593272">
      <w:pPr>
        <w:numPr>
          <w:ilvl w:val="0"/>
          <w:numId w:val="4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after the UV sterilizer;</w:t>
      </w:r>
    </w:p>
    <w:p w14:paraId="00376839" w14:textId="77777777" w:rsidR="00593272" w:rsidRPr="00593272" w:rsidRDefault="00593272" w:rsidP="00593272">
      <w:pPr>
        <w:numPr>
          <w:ilvl w:val="0"/>
          <w:numId w:val="4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after the 0.22 µm final filter;</w:t>
      </w:r>
    </w:p>
    <w:p w14:paraId="68A609B4" w14:textId="77777777" w:rsidR="00593272" w:rsidRPr="00593272" w:rsidRDefault="00593272" w:rsidP="00593272">
      <w:pPr>
        <w:numPr>
          <w:ilvl w:val="0"/>
          <w:numId w:val="45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before water supply to the mixing tank.</w:t>
      </w:r>
    </w:p>
    <w:p w14:paraId="44CF24AB" w14:textId="5AFB55E3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9BE9A06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7. Installation Requirements</w:t>
      </w:r>
    </w:p>
    <w:p w14:paraId="0027B339" w14:textId="77777777" w:rsidR="00593272" w:rsidRPr="00593272" w:rsidRDefault="00593272" w:rsidP="00593272">
      <w:pPr>
        <w:numPr>
          <w:ilvl w:val="0"/>
          <w:numId w:val="4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supplier shall provide connection of the system to well water supply.</w:t>
      </w:r>
    </w:p>
    <w:p w14:paraId="0E13396C" w14:textId="77777777" w:rsidR="00593272" w:rsidRPr="00593272" w:rsidRDefault="00593272" w:rsidP="00593272">
      <w:pPr>
        <w:numPr>
          <w:ilvl w:val="0"/>
          <w:numId w:val="4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production purified water pipeline shall have a minimal number of dead legs.</w:t>
      </w:r>
    </w:p>
    <w:p w14:paraId="128EA20E" w14:textId="77777777" w:rsidR="00593272" w:rsidRPr="00593272" w:rsidRDefault="00593272" w:rsidP="00593272">
      <w:pPr>
        <w:numPr>
          <w:ilvl w:val="0"/>
          <w:numId w:val="4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The production piping shall be designed for sanitary cleaning/sanitization.</w:t>
      </w:r>
    </w:p>
    <w:p w14:paraId="04EBAF50" w14:textId="77777777" w:rsidR="00593272" w:rsidRPr="00593272" w:rsidRDefault="00593272" w:rsidP="00593272">
      <w:pPr>
        <w:numPr>
          <w:ilvl w:val="0"/>
          <w:numId w:val="46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All production line connections shall be leak-tight and suitable for food/pharmaceutical industry applications.</w:t>
      </w:r>
    </w:p>
    <w:p w14:paraId="60B14CE2" w14:textId="771AD10F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CDF6EAD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val="en-US" w:eastAsia="ru-RU"/>
        </w:rPr>
        <w:t>8. Documentation to Be Provided by Supplier</w:t>
      </w:r>
    </w:p>
    <w:p w14:paraId="72A5901A" w14:textId="77777777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The supplier shall provide:</w:t>
      </w:r>
    </w:p>
    <w:p w14:paraId="54962A8F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commercial quotation;</w:t>
      </w:r>
    </w:p>
    <w:p w14:paraId="1FEB8632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technical specification;</w:t>
      </w:r>
    </w:p>
    <w:p w14:paraId="2987E244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process flow diagram;</w:t>
      </w:r>
    </w:p>
    <w:p w14:paraId="5D0003B9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piping diagram;</w:t>
      </w:r>
    </w:p>
    <w:p w14:paraId="649BB2D0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electrical diagram;</w:t>
      </w:r>
    </w:p>
    <w:p w14:paraId="4427B0E6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equipment passport/data sheet;</w:t>
      </w:r>
    </w:p>
    <w:p w14:paraId="41BA5181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operation and maintenance manual;</w:t>
      </w:r>
    </w:p>
    <w:p w14:paraId="23D5958F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list of consumables;</w:t>
      </w:r>
    </w:p>
    <w:p w14:paraId="53D764AB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lastRenderedPageBreak/>
        <w:t>schedule for replacement of filters and membranes;</w:t>
      </w:r>
    </w:p>
    <w:p w14:paraId="093DC62C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warranty conditions;</w:t>
      </w:r>
    </w:p>
    <w:p w14:paraId="21E8357E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photos and/or videos of similar installed systems;</w:t>
      </w:r>
    </w:p>
    <w:p w14:paraId="6458DC64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service maintenance requirements;</w:t>
      </w:r>
    </w:p>
    <w:p w14:paraId="400BDC51" w14:textId="77777777" w:rsidR="00593272" w:rsidRPr="00593272" w:rsidRDefault="00593272" w:rsidP="00593272">
      <w:pPr>
        <w:numPr>
          <w:ilvl w:val="0"/>
          <w:numId w:val="47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utility and room requirements.</w:t>
      </w:r>
    </w:p>
    <w:p w14:paraId="220FF029" w14:textId="5AD331D2" w:rsidR="00593272" w:rsidRPr="00593272" w:rsidRDefault="00593272" w:rsidP="00593272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87D1B7A" w14:textId="77777777" w:rsidR="00593272" w:rsidRPr="00593272" w:rsidRDefault="00593272" w:rsidP="00593272">
      <w:pPr>
        <w:spacing w:after="0"/>
        <w:ind w:firstLine="426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593272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9. Warranty Requirements</w:t>
      </w:r>
    </w:p>
    <w:p w14:paraId="5293F534" w14:textId="77777777" w:rsidR="00593272" w:rsidRPr="00593272" w:rsidRDefault="00593272" w:rsidP="00593272">
      <w:pPr>
        <w:numPr>
          <w:ilvl w:val="0"/>
          <w:numId w:val="4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272">
        <w:rPr>
          <w:rFonts w:eastAsia="Times New Roman" w:cs="Times New Roman"/>
          <w:sz w:val="24"/>
          <w:szCs w:val="24"/>
          <w:lang w:eastAsia="ru-RU"/>
        </w:rPr>
        <w:t>Warranty period: minimum 12 months.</w:t>
      </w:r>
    </w:p>
    <w:p w14:paraId="1132BC96" w14:textId="77777777" w:rsidR="00593272" w:rsidRPr="00593272" w:rsidRDefault="00593272" w:rsidP="00593272">
      <w:pPr>
        <w:numPr>
          <w:ilvl w:val="0"/>
          <w:numId w:val="4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Availability of technical/service support.</w:t>
      </w:r>
    </w:p>
    <w:p w14:paraId="62798129" w14:textId="77777777" w:rsidR="00593272" w:rsidRPr="00593272" w:rsidRDefault="00593272" w:rsidP="00593272">
      <w:pPr>
        <w:numPr>
          <w:ilvl w:val="0"/>
          <w:numId w:val="48"/>
        </w:numPr>
        <w:spacing w:after="0"/>
        <w:ind w:left="0" w:firstLine="42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593272">
        <w:rPr>
          <w:rFonts w:eastAsia="Times New Roman" w:cs="Times New Roman"/>
          <w:sz w:val="24"/>
          <w:szCs w:val="24"/>
          <w:lang w:val="en-US" w:eastAsia="ru-RU"/>
        </w:rPr>
        <w:t>Availability of consumables and membrane supply within the Republic of Kazakhstan.</w:t>
      </w:r>
    </w:p>
    <w:p w14:paraId="6DF1E457" w14:textId="77777777" w:rsidR="00F12C76" w:rsidRPr="00AC2D30" w:rsidRDefault="00F12C76" w:rsidP="00593272">
      <w:pPr>
        <w:spacing w:after="0"/>
        <w:ind w:firstLine="426"/>
        <w:jc w:val="both"/>
        <w:rPr>
          <w:rFonts w:cs="Times New Roman"/>
          <w:sz w:val="24"/>
          <w:szCs w:val="24"/>
          <w:lang w:val="en-US"/>
        </w:rPr>
      </w:pPr>
    </w:p>
    <w:sectPr w:rsidR="00F12C76" w:rsidRPr="00AC2D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611"/>
    <w:multiLevelType w:val="multilevel"/>
    <w:tmpl w:val="D22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A5A78"/>
    <w:multiLevelType w:val="multilevel"/>
    <w:tmpl w:val="EA0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B7C77"/>
    <w:multiLevelType w:val="multilevel"/>
    <w:tmpl w:val="7E6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22DDB"/>
    <w:multiLevelType w:val="multilevel"/>
    <w:tmpl w:val="E61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2063D"/>
    <w:multiLevelType w:val="multilevel"/>
    <w:tmpl w:val="FAE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55BC4"/>
    <w:multiLevelType w:val="multilevel"/>
    <w:tmpl w:val="5738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900E7"/>
    <w:multiLevelType w:val="multilevel"/>
    <w:tmpl w:val="B60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82404"/>
    <w:multiLevelType w:val="multilevel"/>
    <w:tmpl w:val="BA5E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A71AA"/>
    <w:multiLevelType w:val="multilevel"/>
    <w:tmpl w:val="ADD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A4AE0"/>
    <w:multiLevelType w:val="multilevel"/>
    <w:tmpl w:val="7702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02D73"/>
    <w:multiLevelType w:val="multilevel"/>
    <w:tmpl w:val="87D442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43D2"/>
    <w:multiLevelType w:val="multilevel"/>
    <w:tmpl w:val="133E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D0A3A"/>
    <w:multiLevelType w:val="multilevel"/>
    <w:tmpl w:val="213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B2EB0"/>
    <w:multiLevelType w:val="multilevel"/>
    <w:tmpl w:val="A31C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C3413"/>
    <w:multiLevelType w:val="multilevel"/>
    <w:tmpl w:val="D26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37A6E"/>
    <w:multiLevelType w:val="multilevel"/>
    <w:tmpl w:val="2868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F1836"/>
    <w:multiLevelType w:val="multilevel"/>
    <w:tmpl w:val="22A6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62A06"/>
    <w:multiLevelType w:val="multilevel"/>
    <w:tmpl w:val="E3BE7D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C0623"/>
    <w:multiLevelType w:val="multilevel"/>
    <w:tmpl w:val="173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74258"/>
    <w:multiLevelType w:val="multilevel"/>
    <w:tmpl w:val="EB1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E6C9C"/>
    <w:multiLevelType w:val="multilevel"/>
    <w:tmpl w:val="BA7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D685D"/>
    <w:multiLevelType w:val="multilevel"/>
    <w:tmpl w:val="215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46F6C"/>
    <w:multiLevelType w:val="multilevel"/>
    <w:tmpl w:val="AE7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609A7"/>
    <w:multiLevelType w:val="multilevel"/>
    <w:tmpl w:val="E9A2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E1333"/>
    <w:multiLevelType w:val="multilevel"/>
    <w:tmpl w:val="96D0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349F1"/>
    <w:multiLevelType w:val="multilevel"/>
    <w:tmpl w:val="BED2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46843"/>
    <w:multiLevelType w:val="multilevel"/>
    <w:tmpl w:val="405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1484B"/>
    <w:multiLevelType w:val="multilevel"/>
    <w:tmpl w:val="41D0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10BBB"/>
    <w:multiLevelType w:val="multilevel"/>
    <w:tmpl w:val="519E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B2067"/>
    <w:multiLevelType w:val="multilevel"/>
    <w:tmpl w:val="B3EC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C2594"/>
    <w:multiLevelType w:val="multilevel"/>
    <w:tmpl w:val="99D2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111443"/>
    <w:multiLevelType w:val="multilevel"/>
    <w:tmpl w:val="081A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53228"/>
    <w:multiLevelType w:val="multilevel"/>
    <w:tmpl w:val="B978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E09F0"/>
    <w:multiLevelType w:val="multilevel"/>
    <w:tmpl w:val="DCE8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0566B6"/>
    <w:multiLevelType w:val="multilevel"/>
    <w:tmpl w:val="389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97162A"/>
    <w:multiLevelType w:val="multilevel"/>
    <w:tmpl w:val="FAC6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F38FC"/>
    <w:multiLevelType w:val="multilevel"/>
    <w:tmpl w:val="B71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169D4"/>
    <w:multiLevelType w:val="multilevel"/>
    <w:tmpl w:val="4C3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B7554"/>
    <w:multiLevelType w:val="multilevel"/>
    <w:tmpl w:val="D46A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B78E3"/>
    <w:multiLevelType w:val="multilevel"/>
    <w:tmpl w:val="B89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009EB"/>
    <w:multiLevelType w:val="multilevel"/>
    <w:tmpl w:val="7EC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F20939"/>
    <w:multiLevelType w:val="multilevel"/>
    <w:tmpl w:val="FED4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2152C"/>
    <w:multiLevelType w:val="multilevel"/>
    <w:tmpl w:val="E51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B540A7"/>
    <w:multiLevelType w:val="multilevel"/>
    <w:tmpl w:val="0E64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435E7E"/>
    <w:multiLevelType w:val="multilevel"/>
    <w:tmpl w:val="C14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44313"/>
    <w:multiLevelType w:val="multilevel"/>
    <w:tmpl w:val="E1D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EE1C4A"/>
    <w:multiLevelType w:val="multilevel"/>
    <w:tmpl w:val="1984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F63F6D"/>
    <w:multiLevelType w:val="multilevel"/>
    <w:tmpl w:val="D8A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29"/>
  </w:num>
  <w:num w:numId="4">
    <w:abstractNumId w:val="35"/>
  </w:num>
  <w:num w:numId="5">
    <w:abstractNumId w:val="33"/>
  </w:num>
  <w:num w:numId="6">
    <w:abstractNumId w:val="3"/>
  </w:num>
  <w:num w:numId="7">
    <w:abstractNumId w:val="13"/>
  </w:num>
  <w:num w:numId="8">
    <w:abstractNumId w:val="18"/>
  </w:num>
  <w:num w:numId="9">
    <w:abstractNumId w:val="39"/>
  </w:num>
  <w:num w:numId="10">
    <w:abstractNumId w:val="9"/>
  </w:num>
  <w:num w:numId="11">
    <w:abstractNumId w:val="38"/>
  </w:num>
  <w:num w:numId="12">
    <w:abstractNumId w:val="32"/>
  </w:num>
  <w:num w:numId="13">
    <w:abstractNumId w:val="31"/>
  </w:num>
  <w:num w:numId="14">
    <w:abstractNumId w:val="40"/>
  </w:num>
  <w:num w:numId="15">
    <w:abstractNumId w:val="7"/>
  </w:num>
  <w:num w:numId="16">
    <w:abstractNumId w:val="21"/>
  </w:num>
  <w:num w:numId="17">
    <w:abstractNumId w:val="25"/>
  </w:num>
  <w:num w:numId="18">
    <w:abstractNumId w:val="45"/>
  </w:num>
  <w:num w:numId="19">
    <w:abstractNumId w:val="14"/>
  </w:num>
  <w:num w:numId="20">
    <w:abstractNumId w:val="42"/>
  </w:num>
  <w:num w:numId="21">
    <w:abstractNumId w:val="5"/>
  </w:num>
  <w:num w:numId="22">
    <w:abstractNumId w:val="27"/>
  </w:num>
  <w:num w:numId="23">
    <w:abstractNumId w:val="20"/>
  </w:num>
  <w:num w:numId="24">
    <w:abstractNumId w:val="34"/>
  </w:num>
  <w:num w:numId="25">
    <w:abstractNumId w:val="12"/>
  </w:num>
  <w:num w:numId="26">
    <w:abstractNumId w:val="26"/>
  </w:num>
  <w:num w:numId="27">
    <w:abstractNumId w:val="47"/>
  </w:num>
  <w:num w:numId="28">
    <w:abstractNumId w:val="17"/>
  </w:num>
  <w:num w:numId="29">
    <w:abstractNumId w:val="8"/>
  </w:num>
  <w:num w:numId="30">
    <w:abstractNumId w:val="6"/>
  </w:num>
  <w:num w:numId="31">
    <w:abstractNumId w:val="41"/>
  </w:num>
  <w:num w:numId="32">
    <w:abstractNumId w:val="16"/>
  </w:num>
  <w:num w:numId="33">
    <w:abstractNumId w:val="1"/>
  </w:num>
  <w:num w:numId="34">
    <w:abstractNumId w:val="0"/>
  </w:num>
  <w:num w:numId="35">
    <w:abstractNumId w:val="19"/>
  </w:num>
  <w:num w:numId="36">
    <w:abstractNumId w:val="37"/>
  </w:num>
  <w:num w:numId="37">
    <w:abstractNumId w:val="4"/>
  </w:num>
  <w:num w:numId="38">
    <w:abstractNumId w:val="15"/>
  </w:num>
  <w:num w:numId="39">
    <w:abstractNumId w:val="30"/>
  </w:num>
  <w:num w:numId="40">
    <w:abstractNumId w:val="46"/>
  </w:num>
  <w:num w:numId="41">
    <w:abstractNumId w:val="44"/>
  </w:num>
  <w:num w:numId="42">
    <w:abstractNumId w:val="10"/>
  </w:num>
  <w:num w:numId="43">
    <w:abstractNumId w:val="36"/>
  </w:num>
  <w:num w:numId="44">
    <w:abstractNumId w:val="43"/>
  </w:num>
  <w:num w:numId="45">
    <w:abstractNumId w:val="11"/>
  </w:num>
  <w:num w:numId="46">
    <w:abstractNumId w:val="23"/>
  </w:num>
  <w:num w:numId="47">
    <w:abstractNumId w:val="2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3D"/>
    <w:rsid w:val="00593272"/>
    <w:rsid w:val="006C0B77"/>
    <w:rsid w:val="008242FF"/>
    <w:rsid w:val="008333B1"/>
    <w:rsid w:val="00870751"/>
    <w:rsid w:val="00922C48"/>
    <w:rsid w:val="00AC2D30"/>
    <w:rsid w:val="00B915B7"/>
    <w:rsid w:val="00D0503D"/>
    <w:rsid w:val="00EA59DF"/>
    <w:rsid w:val="00EE4070"/>
    <w:rsid w:val="00F12C76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F433"/>
  <w15:chartTrackingRefBased/>
  <w15:docId w15:val="{0321386E-4F71-4317-8C85-4B991220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2026-05-14T05:38:00Z</dcterms:created>
  <dcterms:modified xsi:type="dcterms:W3CDTF">2026-05-15T06:05:00Z</dcterms:modified>
</cp:coreProperties>
</file>