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58418" w14:textId="2E9F4FB3" w:rsidR="0046506B" w:rsidRPr="0046506B" w:rsidRDefault="0046506B" w:rsidP="0046506B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30"/>
          <w:szCs w:val="30"/>
          <w:lang w:eastAsia="ru-RU"/>
        </w:rPr>
        <w:t>Техническое задание</w:t>
      </w:r>
    </w:p>
    <w:p w14:paraId="281961C4" w14:textId="166D5F41" w:rsidR="0046506B" w:rsidRPr="0046506B" w:rsidRDefault="0046506B" w:rsidP="0046506B">
      <w:pPr>
        <w:spacing w:before="240" w:after="24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На разработку Программного обеспечения «Система контроля технического обслуживания оборудования »</w:t>
      </w:r>
    </w:p>
    <w:p w14:paraId="70C855E5" w14:textId="3D07DCE2" w:rsidR="0046506B" w:rsidRPr="0046506B" w:rsidRDefault="0046506B" w:rsidP="0046506B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50942D26" w14:textId="77777777" w:rsidR="0046506B" w:rsidRPr="0046506B" w:rsidRDefault="0046506B" w:rsidP="0046506B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30"/>
          <w:szCs w:val="30"/>
          <w:lang w:eastAsia="ru-RU"/>
        </w:rPr>
        <w:t>1. Введение</w:t>
      </w:r>
    </w:p>
    <w:p w14:paraId="5F94E77D" w14:textId="77777777" w:rsidR="0046506B" w:rsidRPr="0046506B" w:rsidRDefault="0046506B" w:rsidP="0046506B">
      <w:pPr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1.1. Наименование проекта</w:t>
      </w:r>
    </w:p>
    <w:p w14:paraId="6E819AB2" w14:textId="68F2052C" w:rsidR="0046506B" w:rsidRPr="0046506B" w:rsidRDefault="0046506B" w:rsidP="0046506B">
      <w:pPr>
        <w:spacing w:before="240" w:after="24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Программное обеспечение Система контроля технического обслуживания оборудования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14:paraId="7D189B44" w14:textId="77777777" w:rsidR="0046506B" w:rsidRPr="0046506B" w:rsidRDefault="0046506B" w:rsidP="0046506B">
      <w:pPr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1.2. Краткое описание проекта</w:t>
      </w:r>
    </w:p>
    <w:p w14:paraId="3409829B" w14:textId="77777777" w:rsidR="0046506B" w:rsidRPr="0046506B" w:rsidRDefault="0046506B" w:rsidP="0046506B">
      <w:pPr>
        <w:spacing w:before="240" w:after="24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Проект предусматривает разработку веб-ориентированного (с возможностью мобильного доступа) программного обеспечения для автоматизации планирования, выполнения, контроля и анализа технического обслуживания (ТО) и ремонтов промышленного оборудования (станков, агрегатов, линий).</w:t>
      </w:r>
    </w:p>
    <w:p w14:paraId="6BE4345F" w14:textId="77777777" w:rsidR="0046506B" w:rsidRPr="0046506B" w:rsidRDefault="0046506B" w:rsidP="0046506B">
      <w:pPr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1.3. Цель разработки</w:t>
      </w:r>
    </w:p>
    <w:p w14:paraId="2CBA05F7" w14:textId="77777777" w:rsidR="0046506B" w:rsidRPr="0046506B" w:rsidRDefault="0046506B" w:rsidP="0046506B">
      <w:pPr>
        <w:spacing w:before="240" w:after="24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Целью является повышение эффективности эксплуатации оборудования за счет:</w:t>
      </w:r>
    </w:p>
    <w:p w14:paraId="7783AC78" w14:textId="77777777" w:rsidR="0046506B" w:rsidRPr="0046506B" w:rsidRDefault="0046506B" w:rsidP="0046506B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Сокращения внеплановых простоев.</w:t>
      </w:r>
    </w:p>
    <w:p w14:paraId="117C6C56" w14:textId="77777777" w:rsidR="0046506B" w:rsidRPr="0046506B" w:rsidRDefault="0046506B" w:rsidP="0046506B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Увеличения межремонтного периода.</w:t>
      </w:r>
    </w:p>
    <w:p w14:paraId="6D54D2B7" w14:textId="77777777" w:rsidR="0046506B" w:rsidRPr="0046506B" w:rsidRDefault="0046506B" w:rsidP="0046506B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Снижения затрат на ремонты.</w:t>
      </w:r>
    </w:p>
    <w:p w14:paraId="6A24AE83" w14:textId="77777777" w:rsidR="0046506B" w:rsidRPr="0046506B" w:rsidRDefault="0046506B" w:rsidP="0046506B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Повышения исполнительской дисциплины.</w:t>
      </w:r>
    </w:p>
    <w:p w14:paraId="1C47D77F" w14:textId="77777777" w:rsidR="0046506B" w:rsidRPr="0046506B" w:rsidRDefault="0046506B" w:rsidP="0046506B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Формирования цифровой истории обслуживания каждого актива.</w:t>
      </w:r>
    </w:p>
    <w:p w14:paraId="0B22D8F0" w14:textId="77777777" w:rsidR="0046506B" w:rsidRPr="0046506B" w:rsidRDefault="0046506B" w:rsidP="0046506B">
      <w:pPr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1.4. Задачи, решаемые системой</w:t>
      </w:r>
    </w:p>
    <w:p w14:paraId="52E932B2" w14:textId="77777777" w:rsidR="0046506B" w:rsidRPr="0046506B" w:rsidRDefault="0046506B" w:rsidP="0046506B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Учет активов:</w:t>
      </w: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 Ведение структурированного реестра оборудования с полными техническими характеристиками и иерархией (цех, линия, узел).</w:t>
      </w:r>
    </w:p>
    <w:p w14:paraId="574AC9C1" w14:textId="77777777" w:rsidR="0046506B" w:rsidRPr="0046506B" w:rsidRDefault="0046506B" w:rsidP="0046506B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Планирование:</w:t>
      </w: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 Автоматическое формирование графиков ТО на основе регламентов (ежедневное, еженедельное, месячное, сезонное ТО, капитальный ремонт).</w:t>
      </w:r>
    </w:p>
    <w:p w14:paraId="6B2ACAF3" w14:textId="77777777" w:rsidR="0046506B" w:rsidRPr="0046506B" w:rsidRDefault="0046506B" w:rsidP="0046506B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Управление работами:</w:t>
      </w: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 Создание и назначение заявок/заданий на ТО, контроль сроков исполнения, учет трудозатрат и материалов.</w:t>
      </w:r>
    </w:p>
    <w:p w14:paraId="63B8C450" w14:textId="77777777" w:rsidR="0046506B" w:rsidRPr="0046506B" w:rsidRDefault="0046506B" w:rsidP="0046506B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Контроль исполнения:</w:t>
      </w: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 Фиксация факта выполнения работ (включая фотоотчеты, подписи), статусное управление (к выполнению, в работе, выполнено, просрочено).</w:t>
      </w:r>
    </w:p>
    <w:p w14:paraId="42500A9A" w14:textId="77777777" w:rsidR="0046506B" w:rsidRPr="0046506B" w:rsidRDefault="0046506B" w:rsidP="0046506B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lastRenderedPageBreak/>
        <w:t>Управление ресурсами:</w:t>
      </w: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 Ведение справочников запчастей, материалов, инструмента. Учет их расхода.</w:t>
      </w:r>
    </w:p>
    <w:p w14:paraId="13B3921C" w14:textId="77777777" w:rsidR="0046506B" w:rsidRPr="0046506B" w:rsidRDefault="0046506B" w:rsidP="0046506B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Аналитика и отчетность:</w:t>
      </w: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 Формирование отчетов по ключевым показателям (KPI): коэффициент готовности оборудования, выполнение плана ТО, затраты на ремонты, статистика отказов.</w:t>
      </w:r>
    </w:p>
    <w:p w14:paraId="6AF8FFAE" w14:textId="77777777" w:rsidR="0046506B" w:rsidRPr="0046506B" w:rsidRDefault="0046506B" w:rsidP="0046506B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Оповещения:</w:t>
      </w: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 Автоматическая рассылка уведомлений (</w:t>
      </w:r>
      <w:proofErr w:type="spellStart"/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email</w:t>
      </w:r>
      <w:proofErr w:type="spellEnd"/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  <w:proofErr w:type="spellStart"/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Telegram</w:t>
      </w:r>
      <w:proofErr w:type="spellEnd"/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, встроенные) о предстоящих работах, просрочках, критичных событиях.</w:t>
      </w:r>
    </w:p>
    <w:p w14:paraId="6D75A94C" w14:textId="77777777" w:rsidR="0046506B" w:rsidRPr="0046506B" w:rsidRDefault="0046506B" w:rsidP="0046506B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6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2CFC280">
          <v:rect id="_x0000_i1044" style="width:0;height:.75pt" o:hralign="center" o:hrstd="t" o:hr="t" fillcolor="#a0a0a0" stroked="f"/>
        </w:pict>
      </w:r>
    </w:p>
    <w:p w14:paraId="55ECC8D0" w14:textId="77777777" w:rsidR="0046506B" w:rsidRPr="0046506B" w:rsidRDefault="0046506B" w:rsidP="0046506B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30"/>
          <w:szCs w:val="30"/>
          <w:lang w:eastAsia="ru-RU"/>
        </w:rPr>
        <w:t>2. Общие требования</w:t>
      </w:r>
    </w:p>
    <w:p w14:paraId="77E0A54E" w14:textId="77777777" w:rsidR="0046506B" w:rsidRPr="0046506B" w:rsidRDefault="0046506B" w:rsidP="0046506B">
      <w:pPr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2.1. Требования к системе в целом</w:t>
      </w:r>
    </w:p>
    <w:p w14:paraId="0032A810" w14:textId="6769BE9B" w:rsidR="0046506B" w:rsidRPr="0046506B" w:rsidRDefault="0046506B" w:rsidP="0046506B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Архитектура:</w:t>
      </w: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 Веб-приложение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14:paraId="326611B4" w14:textId="77777777" w:rsidR="0046506B" w:rsidRPr="0046506B" w:rsidRDefault="0046506B" w:rsidP="0046506B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Основные пользователи:</w:t>
      </w: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 Администратор системы, Начальник цеха/Механик, Инженер по ТО, Мастер/Исполнитель.</w:t>
      </w:r>
    </w:p>
    <w:p w14:paraId="10C20076" w14:textId="77777777" w:rsidR="0046506B" w:rsidRPr="0046506B" w:rsidRDefault="0046506B" w:rsidP="0046506B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Требования к надежности:</w:t>
      </w: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 Время безотказной работы – не менее 99% в течение рабочего дня. Автоматическое резервное копирование данных раз в сутки.</w:t>
      </w:r>
    </w:p>
    <w:p w14:paraId="7D98571A" w14:textId="505FE8E9" w:rsidR="0046506B" w:rsidRPr="0046506B" w:rsidRDefault="0046506B" w:rsidP="0046506B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Требования к безопасности:</w:t>
      </w: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 Разграничение прав доступа по ролям . Обязательная аутентификация (логин/пароль). Шифрование паролей. Протоколирование действий пользователей, влияющих на критичные данные.</w:t>
      </w:r>
    </w:p>
    <w:p w14:paraId="6D7AB05E" w14:textId="77777777" w:rsidR="0046506B" w:rsidRPr="0046506B" w:rsidRDefault="0046506B" w:rsidP="0046506B">
      <w:pPr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2.2. Требования к интерфейсу</w:t>
      </w:r>
    </w:p>
    <w:p w14:paraId="16CCE8E8" w14:textId="14A48504" w:rsidR="0046506B" w:rsidRPr="0046506B" w:rsidRDefault="0046506B" w:rsidP="0046506B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Тип интерфейса:</w:t>
      </w: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 xml:space="preserve"> Веб-интерфейс </w:t>
      </w:r>
    </w:p>
    <w:p w14:paraId="4E0FCF57" w14:textId="77777777" w:rsidR="0046506B" w:rsidRPr="0046506B" w:rsidRDefault="0046506B" w:rsidP="0046506B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Основные принципы:</w:t>
      </w: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 Интуитивная понятность, минимализм, адаптивность под разные экраны.</w:t>
      </w:r>
    </w:p>
    <w:p w14:paraId="4FD36230" w14:textId="1C8B2163" w:rsidR="0046506B" w:rsidRPr="0046506B" w:rsidRDefault="0046506B" w:rsidP="0046506B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Язык:</w:t>
      </w: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 Интерфейс полностью на русском языке.</w:t>
      </w:r>
    </w:p>
    <w:p w14:paraId="7B6AB036" w14:textId="77777777" w:rsidR="0046506B" w:rsidRPr="0046506B" w:rsidRDefault="0046506B" w:rsidP="0046506B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30"/>
          <w:szCs w:val="30"/>
          <w:lang w:eastAsia="ru-RU"/>
        </w:rPr>
        <w:t>3. Функциональные требования</w:t>
      </w:r>
    </w:p>
    <w:p w14:paraId="46F71395" w14:textId="77777777" w:rsidR="0046506B" w:rsidRPr="0046506B" w:rsidRDefault="0046506B" w:rsidP="0046506B">
      <w:pPr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3.1. Модуль «Справочники и активы»</w:t>
      </w:r>
    </w:p>
    <w:p w14:paraId="0FB720A9" w14:textId="77777777" w:rsidR="0046506B" w:rsidRPr="0046506B" w:rsidRDefault="0046506B" w:rsidP="0046506B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3.1.1. Создание и редактирование структуры предприятия (Компания -&gt; Завод -&gt; Цех -&gt; Участок).</w:t>
      </w:r>
    </w:p>
    <w:p w14:paraId="7F6CAB96" w14:textId="77777777" w:rsidR="0046506B" w:rsidRPr="0046506B" w:rsidRDefault="0046506B" w:rsidP="0046506B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3.1.2. Ведение каталога оборудования (станки, агрегаты) с привязкой к структуре. Поля: ID, Название, Инвентарный номер, Модель, Производитель, Год ввода, Фото, Технические характеристики, Паспорт (файл).</w:t>
      </w:r>
    </w:p>
    <w:p w14:paraId="06FFA28A" w14:textId="77777777" w:rsidR="0046506B" w:rsidRPr="0046506B" w:rsidRDefault="0046506B" w:rsidP="0046506B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3.1.3. Ведение справочника видов ТО (Ежесменное, ТО-1, ТО-2, Капремонт и т.д.).</w:t>
      </w:r>
    </w:p>
    <w:p w14:paraId="180B4427" w14:textId="77777777" w:rsidR="0046506B" w:rsidRPr="0046506B" w:rsidRDefault="0046506B" w:rsidP="0046506B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3.1.4. Ведение реестра сотрудников (исполнителей, ответственных) с ролями.</w:t>
      </w:r>
    </w:p>
    <w:p w14:paraId="49C0D237" w14:textId="77777777" w:rsidR="0046506B" w:rsidRDefault="0046506B" w:rsidP="0046506B">
      <w:pPr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</w:p>
    <w:p w14:paraId="0342529B" w14:textId="208C846B" w:rsidR="0046506B" w:rsidRPr="0046506B" w:rsidRDefault="0046506B" w:rsidP="0046506B">
      <w:pPr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lastRenderedPageBreak/>
        <w:t>3.2. Модуль «Регламенты и планирование»</w:t>
      </w:r>
    </w:p>
    <w:p w14:paraId="2267ADE5" w14:textId="77777777" w:rsidR="0046506B" w:rsidRPr="0046506B" w:rsidRDefault="0046506B" w:rsidP="0046506B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3.2.1. Возможность создания карты регламентных работ для каждого типа оборудования: привязка видов ТО, перечня операций, необходимых материалов, нормы времени, периодичность (в часах работы, днях, месяцах или по показаниям счетчиков).</w:t>
      </w:r>
    </w:p>
    <w:p w14:paraId="7E86FCC3" w14:textId="77777777" w:rsidR="0046506B" w:rsidRPr="0046506B" w:rsidRDefault="0046506B" w:rsidP="0046506B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3.2.2. Автоматический расчет дат следующего ТО на основе даты последнего выполнения или наработки.</w:t>
      </w:r>
    </w:p>
    <w:p w14:paraId="1B9BBC21" w14:textId="77777777" w:rsidR="0046506B" w:rsidRPr="0046506B" w:rsidRDefault="0046506B" w:rsidP="0046506B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 xml:space="preserve">3.2.3. Гибкий планировщик с календарным видом (неделя/месяц) для ручного создания </w:t>
      </w:r>
      <w:proofErr w:type="spellStart"/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нерегламентных</w:t>
      </w:r>
      <w:proofErr w:type="spellEnd"/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 xml:space="preserve"> заявок (например, на устранение неисправности).</w:t>
      </w:r>
    </w:p>
    <w:p w14:paraId="408CF80F" w14:textId="77777777" w:rsidR="0046506B" w:rsidRPr="0046506B" w:rsidRDefault="0046506B" w:rsidP="0046506B">
      <w:pPr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3.3. Модуль «Рабочий стол и исполнение»</w:t>
      </w:r>
    </w:p>
    <w:p w14:paraId="7B152885" w14:textId="77777777" w:rsidR="0046506B" w:rsidRPr="0046506B" w:rsidRDefault="0046506B" w:rsidP="0046506B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3.3.1. Личный кабинет исполнителя/мастера с видом назначенных на сегодня/неделю задач.</w:t>
      </w:r>
    </w:p>
    <w:p w14:paraId="75C064AF" w14:textId="77777777" w:rsidR="0046506B" w:rsidRPr="0046506B" w:rsidRDefault="0046506B" w:rsidP="0046506B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3.3.2. Постановка задачи в работу, отметка о завершении.</w:t>
      </w:r>
    </w:p>
    <w:p w14:paraId="70E37CD7" w14:textId="77777777" w:rsidR="0046506B" w:rsidRPr="0046506B" w:rsidRDefault="0046506B" w:rsidP="0046506B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3.3.3. При завершении работы: обязательное заполнение отчета (фактически затраченное время, использованные материалы из справочника, комментарий, возможность прикрепления фото).</w:t>
      </w:r>
    </w:p>
    <w:p w14:paraId="62393A44" w14:textId="77777777" w:rsidR="0046506B" w:rsidRPr="0046506B" w:rsidRDefault="0046506B" w:rsidP="0046506B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3.3.4. Электронная подпись/подтверждение ответственного лица о приемке работы.</w:t>
      </w:r>
    </w:p>
    <w:p w14:paraId="487D2DC7" w14:textId="77777777" w:rsidR="0046506B" w:rsidRPr="0046506B" w:rsidRDefault="0046506B" w:rsidP="0046506B">
      <w:pPr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3.4. Модуль «Склад и МТЦ»</w:t>
      </w:r>
    </w:p>
    <w:p w14:paraId="0551F46D" w14:textId="77777777" w:rsidR="0046506B" w:rsidRPr="0046506B" w:rsidRDefault="0046506B" w:rsidP="0046506B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3.4.1. Ведение номенклатуры запчастей и материалов.</w:t>
      </w:r>
    </w:p>
    <w:p w14:paraId="341AB7DD" w14:textId="77777777" w:rsidR="0046506B" w:rsidRPr="0046506B" w:rsidRDefault="0046506B" w:rsidP="0046506B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3.4.2. Учет расхода материалов при выполнении работ (с резервированием).</w:t>
      </w:r>
    </w:p>
    <w:p w14:paraId="000C70F5" w14:textId="040AAE56" w:rsidR="0046506B" w:rsidRPr="0046506B" w:rsidRDefault="0046506B" w:rsidP="0046506B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3.4.3. Отображение остатков</w:t>
      </w:r>
    </w:p>
    <w:p w14:paraId="7856080B" w14:textId="77777777" w:rsidR="0046506B" w:rsidRPr="0046506B" w:rsidRDefault="0046506B" w:rsidP="0046506B">
      <w:pPr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3.5. Модуль «Аналитика и отчеты»</w:t>
      </w:r>
    </w:p>
    <w:p w14:paraId="177F922C" w14:textId="77777777" w:rsidR="0046506B" w:rsidRPr="0046506B" w:rsidRDefault="0046506B" w:rsidP="0046506B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3.5.1. </w:t>
      </w:r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Панель контроля (</w:t>
      </w:r>
      <w:proofErr w:type="spellStart"/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Dashboard</w:t>
      </w:r>
      <w:proofErr w:type="spellEnd"/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):</w:t>
      </w: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 Виджеты с ключевыми метриками: % выполнения плана ТО за месяц, количество открытых/просроченных заявок, топ оборудования по простоям.</w:t>
      </w:r>
    </w:p>
    <w:p w14:paraId="14177322" w14:textId="77777777" w:rsidR="0046506B" w:rsidRPr="0046506B" w:rsidRDefault="0046506B" w:rsidP="0046506B">
      <w:pPr>
        <w:numPr>
          <w:ilvl w:val="0"/>
          <w:numId w:val="10"/>
        </w:numPr>
        <w:spacing w:before="100" w:beforeAutospacing="1" w:after="12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3.5.2. Стандартные отчеты:</w:t>
      </w:r>
    </w:p>
    <w:p w14:paraId="62A8AE53" w14:textId="77777777" w:rsidR="0046506B" w:rsidRPr="0046506B" w:rsidRDefault="0046506B" w:rsidP="0046506B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Отчет по выполнению плана ТО за период.</w:t>
      </w:r>
    </w:p>
    <w:p w14:paraId="7C349139" w14:textId="77777777" w:rsidR="0046506B" w:rsidRPr="0046506B" w:rsidRDefault="0046506B" w:rsidP="0046506B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Журнал работ по конкретной единице оборудования за весь срок службы.</w:t>
      </w:r>
    </w:p>
    <w:p w14:paraId="07B42734" w14:textId="77777777" w:rsidR="0046506B" w:rsidRPr="0046506B" w:rsidRDefault="0046506B" w:rsidP="0046506B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Отчет по затратам на ремонты (трудозатраты + материалы).</w:t>
      </w:r>
    </w:p>
    <w:p w14:paraId="2550B428" w14:textId="77777777" w:rsidR="0046506B" w:rsidRPr="0046506B" w:rsidRDefault="0046506B" w:rsidP="0046506B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Анализ простоев оборудования.</w:t>
      </w:r>
    </w:p>
    <w:p w14:paraId="241C3A33" w14:textId="77777777" w:rsidR="0046506B" w:rsidRPr="0046506B" w:rsidRDefault="0046506B" w:rsidP="0046506B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Статистика отказов.</w:t>
      </w:r>
    </w:p>
    <w:p w14:paraId="69F17DEF" w14:textId="77777777" w:rsidR="0046506B" w:rsidRPr="0046506B" w:rsidRDefault="0046506B" w:rsidP="0046506B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3.5.3. Возможность настройки и сохранения пользовательских отчетов с фильтрацией по всем полям.</w:t>
      </w:r>
    </w:p>
    <w:p w14:paraId="707917A2" w14:textId="77777777" w:rsidR="0046506B" w:rsidRPr="0046506B" w:rsidRDefault="0046506B" w:rsidP="0046506B">
      <w:pPr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3.6. Модуль «Уведомления»</w:t>
      </w:r>
    </w:p>
    <w:p w14:paraId="708C8B93" w14:textId="77777777" w:rsidR="0046506B" w:rsidRPr="0046506B" w:rsidRDefault="0046506B" w:rsidP="0046506B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3.6.1. Настройка правил оповещений (за сколько дней/часов напоминать о ТО).</w:t>
      </w:r>
    </w:p>
    <w:p w14:paraId="5AD36BA1" w14:textId="77777777" w:rsidR="0046506B" w:rsidRPr="0046506B" w:rsidRDefault="0046506B" w:rsidP="0046506B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lastRenderedPageBreak/>
        <w:t xml:space="preserve">3.6.2. Рассылка уведомлений внутри системы, по </w:t>
      </w:r>
      <w:proofErr w:type="spellStart"/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email</w:t>
      </w:r>
      <w:proofErr w:type="spellEnd"/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 xml:space="preserve"> и в </w:t>
      </w:r>
      <w:proofErr w:type="spellStart"/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Telegram</w:t>
      </w:r>
      <w:proofErr w:type="spellEnd"/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-бот (опционально).</w:t>
      </w:r>
    </w:p>
    <w:p w14:paraId="7BD4E89C" w14:textId="77777777" w:rsidR="0046506B" w:rsidRPr="0046506B" w:rsidRDefault="0046506B" w:rsidP="0046506B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506B">
        <w:rPr>
          <w:rFonts w:ascii="Segoe UI" w:eastAsia="Times New Roman" w:hAnsi="Segoe UI" w:cs="Segoe UI"/>
          <w:sz w:val="24"/>
          <w:szCs w:val="24"/>
          <w:lang w:eastAsia="ru-RU"/>
        </w:rPr>
        <w:t>3.6.3. Уведомления о создании новой срочной заявки, о просрочке задачи.</w:t>
      </w:r>
    </w:p>
    <w:p w14:paraId="628C4EA6" w14:textId="77777777" w:rsidR="00ED517F" w:rsidRPr="0046506B" w:rsidRDefault="00ED517F" w:rsidP="0046506B"/>
    <w:sectPr w:rsidR="00ED517F" w:rsidRPr="00465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A0792"/>
    <w:multiLevelType w:val="multilevel"/>
    <w:tmpl w:val="4324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938EF"/>
    <w:multiLevelType w:val="multilevel"/>
    <w:tmpl w:val="CA40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74185"/>
    <w:multiLevelType w:val="multilevel"/>
    <w:tmpl w:val="7B76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1241D"/>
    <w:multiLevelType w:val="multilevel"/>
    <w:tmpl w:val="63D4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03070"/>
    <w:multiLevelType w:val="multilevel"/>
    <w:tmpl w:val="000E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06ED9"/>
    <w:multiLevelType w:val="multilevel"/>
    <w:tmpl w:val="7730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95792"/>
    <w:multiLevelType w:val="multilevel"/>
    <w:tmpl w:val="7744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485A7E"/>
    <w:multiLevelType w:val="multilevel"/>
    <w:tmpl w:val="99E4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7D5EE1"/>
    <w:multiLevelType w:val="multilevel"/>
    <w:tmpl w:val="46DA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B02D3F"/>
    <w:multiLevelType w:val="multilevel"/>
    <w:tmpl w:val="1DDAA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A51A66"/>
    <w:multiLevelType w:val="multilevel"/>
    <w:tmpl w:val="E33E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52"/>
    <w:rsid w:val="000B06C7"/>
    <w:rsid w:val="0046506B"/>
    <w:rsid w:val="004B49CC"/>
    <w:rsid w:val="00B13C52"/>
    <w:rsid w:val="00ED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C359"/>
  <w15:chartTrackingRefBased/>
  <w15:docId w15:val="{B02AE8B0-FBA5-4074-85D9-0024596D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50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650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50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650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6506B"/>
    <w:rPr>
      <w:b/>
      <w:bCs/>
    </w:rPr>
  </w:style>
  <w:style w:type="paragraph" w:customStyle="1" w:styleId="ds-markdown-paragraph">
    <w:name w:val="ds-markdown-paragraph"/>
    <w:basedOn w:val="a"/>
    <w:rsid w:val="00465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5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Daniulov</dc:creator>
  <cp:keywords/>
  <dc:description/>
  <cp:lastModifiedBy>Alexandr Daniulov</cp:lastModifiedBy>
  <cp:revision>4</cp:revision>
  <dcterms:created xsi:type="dcterms:W3CDTF">2025-12-22T09:29:00Z</dcterms:created>
  <dcterms:modified xsi:type="dcterms:W3CDTF">2025-12-22T09:43:00Z</dcterms:modified>
</cp:coreProperties>
</file>