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8E654" w14:textId="77777777" w:rsidR="009A2FF6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Наименование задачи (проекта)</w:t>
      </w:r>
    </w:p>
    <w:p w14:paraId="10E8FA89" w14:textId="77777777" w:rsidR="009A2FF6" w:rsidRDefault="00000000">
      <w:pPr>
        <w:spacing w:after="120" w:line="276" w:lineRule="auto"/>
      </w:pPr>
      <w:r>
        <w:t>Автоматизированное закрытие отчётного периода: контрольные проверки, чек-лист и дашборд готовности</w:t>
      </w:r>
    </w:p>
    <w:p w14:paraId="54E02153" w14:textId="77777777" w:rsidR="009A2FF6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Цель и описание задачи (проекта)</w:t>
      </w:r>
    </w:p>
    <w:p w14:paraId="356B58E6" w14:textId="78692AC7" w:rsidR="009A2FF6" w:rsidRDefault="00000000">
      <w:pPr>
        <w:spacing w:after="120" w:line="276" w:lineRule="auto"/>
      </w:pPr>
      <w:r>
        <w:t xml:space="preserve">Цель - превратить закрытие </w:t>
      </w:r>
      <w:proofErr w:type="gramStart"/>
      <w:r>
        <w:t>месяца  из</w:t>
      </w:r>
      <w:proofErr w:type="gramEnd"/>
      <w:r>
        <w:t xml:space="preserve"> ручного обзвона ответственных и «посмотреть глазами» в управляемый процесс: сервис сам проверяет данные в 1С и смежных системах по набору контрольных правил, формирует список того, что мешает закрыть период, назначает задачи ответственным, следит за сроками и показывает главному бухгалтеру и финансовому директору готовность по каждому участку.</w:t>
      </w:r>
    </w:p>
    <w:p w14:paraId="723E5109" w14:textId="77777777" w:rsidR="009A2FF6" w:rsidRDefault="00000000">
      <w:pPr>
        <w:spacing w:after="120" w:line="276" w:lineRule="auto"/>
      </w:pPr>
      <w:r>
        <w:t>Сервис должен:</w:t>
      </w:r>
    </w:p>
    <w:p w14:paraId="5BB7AC2C" w14:textId="77777777" w:rsidR="009A2FF6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вести регламент закрытия как чек-лист по участкам (банк, касса, поставщики, покупатели, подотчёт, ОС и НМА, ТМЦ, зарплата, налоги, внутригрупповые расчёты, управленческая отчётность) с ответственными, сроками и зависимостями между шагами;</w:t>
      </w:r>
    </w:p>
    <w:p w14:paraId="3054EF06" w14:textId="77777777" w:rsidR="009A2FF6" w:rsidRDefault="00000000">
      <w:pPr>
        <w:pStyle w:val="a4"/>
        <w:numPr>
          <w:ilvl w:val="0"/>
          <w:numId w:val="2"/>
        </w:numPr>
        <w:spacing w:after="60" w:line="276" w:lineRule="auto"/>
      </w:pPr>
      <w:r>
        <w:t xml:space="preserve">ежедневно запускать автоматические проверки в 1С: незакрытые авансы и подотчёт, поступления без ЭСФ и ЭСФ без поступлений, оплаты без закрывающих документов, отрицательные остатки, расхождения остатков банка и 1С, </w:t>
      </w:r>
      <w:proofErr w:type="spellStart"/>
      <w:r>
        <w:t>непроведённые</w:t>
      </w:r>
      <w:proofErr w:type="spellEnd"/>
      <w:r>
        <w:t xml:space="preserve"> документы, незакрытые счета, расхождения внутригрупповых расчётов, незакрытые заказы и отгрузки;</w:t>
      </w:r>
    </w:p>
    <w:p w14:paraId="45628741" w14:textId="77777777" w:rsidR="009A2FF6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превращать каждое найденное расхождение в задачу с ответственным, сроком и ссылкой на документ, отслеживать выполнение и эскалировать просрочку;</w:t>
      </w:r>
    </w:p>
    <w:p w14:paraId="6FEBACCA" w14:textId="52725AB2" w:rsidR="009A2FF6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показывать дашборд готовности к закрытию: процент выполненных шагов, открытые расхождения по участка</w:t>
      </w:r>
      <w:r w:rsidR="003C0475">
        <w:t>м</w:t>
      </w:r>
      <w:r>
        <w:t>, прогноз даты закрытия;</w:t>
      </w:r>
    </w:p>
    <w:p w14:paraId="3F50BBF7" w14:textId="77777777" w:rsidR="009A2FF6" w:rsidRDefault="00000000">
      <w:pPr>
        <w:pStyle w:val="a4"/>
        <w:numPr>
          <w:ilvl w:val="0"/>
          <w:numId w:val="2"/>
        </w:numPr>
        <w:spacing w:after="60" w:line="276" w:lineRule="auto"/>
      </w:pPr>
      <w:r>
        <w:t>фиксировать факт закрытия периода (дата запрета редактирования, кто закрыл), хранить историю и статистику: сколько дней занимало закрытие, какие проверки чаще всего «краснеют».</w:t>
      </w:r>
    </w:p>
    <w:p w14:paraId="1747D2DE" w14:textId="77777777" w:rsidR="009A2FF6" w:rsidRDefault="00000000">
      <w:pPr>
        <w:spacing w:after="120" w:line="276" w:lineRule="auto"/>
      </w:pPr>
      <w:r>
        <w:t>Участник проектирует и реализует сервис целиком: модель регламента, библиотеку проверок с возможностью добавлять новые без программиста, задачи и уведомления, дашборд, интеграцию с 1С. Существующий порядок закрытия может быть перестроен полностью.</w:t>
      </w:r>
    </w:p>
    <w:p w14:paraId="397143D9" w14:textId="6EA778A7" w:rsidR="009A2FF6" w:rsidRDefault="00000000">
      <w:pPr>
        <w:spacing w:after="120" w:line="276" w:lineRule="auto"/>
      </w:pPr>
      <w:r>
        <w:t xml:space="preserve">Результат - работающий сервис + документация. Ожидаем MVP на одном </w:t>
      </w:r>
      <w:r w:rsidR="003C0475">
        <w:t>участке</w:t>
      </w:r>
      <w:r>
        <w:t xml:space="preserve"> с базовым набором проверок и расширение на </w:t>
      </w:r>
      <w:r w:rsidR="003C0475">
        <w:t>все участки компании.</w:t>
      </w:r>
    </w:p>
    <w:p w14:paraId="4944B452" w14:textId="77777777" w:rsidR="009A2FF6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Описание проблемы</w:t>
      </w:r>
    </w:p>
    <w:p w14:paraId="6BC69B7B" w14:textId="67611AB7" w:rsidR="009A2FF6" w:rsidRDefault="00000000">
      <w:pPr>
        <w:spacing w:after="120" w:line="276" w:lineRule="auto"/>
      </w:pPr>
      <w:r>
        <w:t xml:space="preserve">Исходим из того, как закрытие периода устроено сегодня в большинстве компаний среднего размера на 1С. </w:t>
      </w:r>
    </w:p>
    <w:p w14:paraId="3D47BAE4" w14:textId="77777777" w:rsidR="009A2FF6" w:rsidRDefault="00000000">
      <w:pPr>
        <w:spacing w:after="120" w:line="276" w:lineRule="auto"/>
      </w:pPr>
      <w:r>
        <w:t>Как это выглядит обычно:</w:t>
      </w:r>
    </w:p>
    <w:p w14:paraId="03D98463" w14:textId="77777777" w:rsidR="009A2FF6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регламент закрытия существует как таблица в Excel или в голове главного бухгалтера; статус по участкам собирается звонками и сообщениями;</w:t>
      </w:r>
    </w:p>
    <w:p w14:paraId="4AB88F59" w14:textId="77777777" w:rsidR="009A2FF6" w:rsidRDefault="00000000">
      <w:pPr>
        <w:pStyle w:val="a4"/>
        <w:numPr>
          <w:ilvl w:val="0"/>
          <w:numId w:val="2"/>
        </w:numPr>
        <w:spacing w:after="60" w:line="276" w:lineRule="auto"/>
      </w:pPr>
      <w:r>
        <w:lastRenderedPageBreak/>
        <w:t>расхождения (документы без ЭСФ, незакрытые авансы, остатки, не сходящиеся с банком) находятся вручную, стандартными отчётами 1С, в последние дни перед сдачей;</w:t>
      </w:r>
    </w:p>
    <w:p w14:paraId="25602AD1" w14:textId="77777777" w:rsidR="009A2FF6" w:rsidRDefault="00000000">
      <w:pPr>
        <w:pStyle w:val="a4"/>
        <w:numPr>
          <w:ilvl w:val="0"/>
          <w:numId w:val="2"/>
        </w:numPr>
        <w:spacing w:after="60" w:line="276" w:lineRule="auto"/>
      </w:pPr>
      <w:r>
        <w:t>одна и та же проблема повторяется из месяца в месяц, потому что её никто не фиксирует и не анализирует;</w:t>
      </w:r>
    </w:p>
    <w:p w14:paraId="3229D745" w14:textId="134AD2C6" w:rsidR="009A2FF6" w:rsidRDefault="00000000">
      <w:pPr>
        <w:pStyle w:val="a4"/>
        <w:numPr>
          <w:ilvl w:val="0"/>
          <w:numId w:val="2"/>
        </w:numPr>
        <w:spacing w:after="60" w:line="276" w:lineRule="auto"/>
      </w:pPr>
      <w:r>
        <w:t xml:space="preserve">управленческая отчётность ждёт бухгалтерское закрытие или делается на </w:t>
      </w:r>
      <w:proofErr w:type="spellStart"/>
      <w:r>
        <w:t>несверенных</w:t>
      </w:r>
      <w:proofErr w:type="spellEnd"/>
      <w:r>
        <w:t xml:space="preserve"> данных;</w:t>
      </w:r>
    </w:p>
    <w:p w14:paraId="108E8599" w14:textId="77777777" w:rsidR="003C0475" w:rsidRDefault="00000000" w:rsidP="003C0475">
      <w:pPr>
        <w:pStyle w:val="a4"/>
        <w:numPr>
          <w:ilvl w:val="0"/>
          <w:numId w:val="2"/>
        </w:numPr>
        <w:spacing w:after="120" w:line="276" w:lineRule="auto"/>
      </w:pPr>
      <w:r>
        <w:t>закрытие месяца растягивается на 10-</w:t>
      </w:r>
      <w:r w:rsidR="003C0475">
        <w:t>15</w:t>
      </w:r>
      <w:r>
        <w:t xml:space="preserve"> рабочих дней</w:t>
      </w:r>
      <w:r w:rsidR="003C0475">
        <w:t>.</w:t>
      </w:r>
    </w:p>
    <w:p w14:paraId="11906922" w14:textId="50596542" w:rsidR="009A2FF6" w:rsidRDefault="00000000" w:rsidP="003C0475">
      <w:pPr>
        <w:spacing w:after="120" w:line="276" w:lineRule="auto"/>
      </w:pPr>
      <w:r>
        <w:t>Экономический эффект: по типовым оценкам, бухгалтерия в периоды закрытия работает с перегрузкой 1-2 недели в месяц, ошибки, найденные после закрытия, оборачиваются корректировками и уточнёнными декларациями, а руководство получает отчётность с опозданием на 2-3 недели после конца месяца. Сокращение срока закрытия до 5 рабочих дней и устранение повторяющихся ошибок - прямая экономия времени бухгалтерии и ускорение управленческих решений.</w:t>
      </w:r>
    </w:p>
    <w:p w14:paraId="6C1DE716" w14:textId="7B279B7F" w:rsidR="009A2FF6" w:rsidRDefault="00000000">
      <w:pPr>
        <w:spacing w:after="120" w:line="276" w:lineRule="auto"/>
      </w:pPr>
      <w:r>
        <w:t xml:space="preserve">Целевое состояние: закрытие месяца - не более 5 рабочих дней; все контрольные проверки выполняются автоматически ежедневно, а не раз в месяц; каждое расхождение </w:t>
      </w:r>
      <w:proofErr w:type="gramStart"/>
      <w:r>
        <w:t>- это</w:t>
      </w:r>
      <w:proofErr w:type="gramEnd"/>
      <w:r>
        <w:t xml:space="preserve"> задача с ответственным и сроком; готовность участкам видна в любой момент; число расхождений, найденных после закрытия, сведено к единичным; статистика по проверкам показывает, какие процессы надо чинить у источника.</w:t>
      </w:r>
    </w:p>
    <w:p w14:paraId="52371780" w14:textId="77777777" w:rsidR="009A2FF6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ТЗ</w:t>
      </w:r>
    </w:p>
    <w:p w14:paraId="268D618B" w14:textId="77777777" w:rsidR="009A2FF6" w:rsidRDefault="00000000">
      <w:pPr>
        <w:spacing w:after="120" w:line="276" w:lineRule="auto"/>
      </w:pPr>
      <w:r>
        <w:t>Спроектировать и реализовать сервис управления закрытием периода:</w:t>
      </w:r>
    </w:p>
    <w:p w14:paraId="18E3D562" w14:textId="0DE73D4E" w:rsidR="009A2FF6" w:rsidRDefault="00000000">
      <w:pPr>
        <w:pStyle w:val="a4"/>
        <w:numPr>
          <w:ilvl w:val="0"/>
          <w:numId w:val="3"/>
        </w:numPr>
        <w:spacing w:after="60" w:line="276" w:lineRule="auto"/>
      </w:pPr>
      <w:r>
        <w:t>Регламент: конструктор чек-листа закрытия по участкам с шагами, ответственными, сроками (в рабочих днях от конца периода), зависимостями и условиями (месяц/квартал/год); версии регламента.</w:t>
      </w:r>
    </w:p>
    <w:p w14:paraId="777DD9CE" w14:textId="77777777" w:rsidR="009A2FF6" w:rsidRDefault="00000000">
      <w:pPr>
        <w:pStyle w:val="a4"/>
        <w:numPr>
          <w:ilvl w:val="0"/>
          <w:numId w:val="3"/>
        </w:numPr>
        <w:spacing w:after="60" w:line="276" w:lineRule="auto"/>
      </w:pPr>
      <w:r>
        <w:t xml:space="preserve">Библиотека проверок: не менее 30 готовых контрольных правил для 1С:Бухгалтерия 8 для Казахстана (незакрытые авансы выданные и полученные, подотчёт старше N дней, поступления без входящей ЭСФ и ЭСФ без поступления, оплаты без закрывающих документов, отрицательные остатки ТМЦ, расхождение остатка банка и 51 счёта, </w:t>
      </w:r>
      <w:proofErr w:type="spellStart"/>
      <w:r>
        <w:t>непроведённые</w:t>
      </w:r>
      <w:proofErr w:type="spellEnd"/>
      <w:r>
        <w:t xml:space="preserve"> и помеченные на удаление документы, незакрытые счета 90/91, амортизация не начислена, расхождения внутригрупповых расчётов, расхождение зарплатных проводок с 1С:ЗУП, незакрытые заказы и отгрузки из платформы); настройка порогов и добавление новых правил без программиста (конструктор на основе запросов к 1С).</w:t>
      </w:r>
    </w:p>
    <w:p w14:paraId="32199F6F" w14:textId="77777777" w:rsidR="009A2FF6" w:rsidRDefault="00000000">
      <w:pPr>
        <w:pStyle w:val="a4"/>
        <w:numPr>
          <w:ilvl w:val="0"/>
          <w:numId w:val="3"/>
        </w:numPr>
        <w:spacing w:after="60" w:line="276" w:lineRule="auto"/>
      </w:pPr>
      <w:r>
        <w:t>Запуск проверок: по расписанию (ежедневно) и по требованию; хранение результатов по датам; сравнение «что изменилось со вчера»; срабатывание только по новым или не устранённым расхождениям.</w:t>
      </w:r>
    </w:p>
    <w:p w14:paraId="1C0638DF" w14:textId="77777777" w:rsidR="009A2FF6" w:rsidRDefault="00000000">
      <w:pPr>
        <w:pStyle w:val="a4"/>
        <w:numPr>
          <w:ilvl w:val="0"/>
          <w:numId w:val="3"/>
        </w:numPr>
        <w:spacing w:after="60" w:line="276" w:lineRule="auto"/>
      </w:pPr>
      <w:r>
        <w:t>Задачи: автоматическое создание задачи на каждое расхождение с ответственным по участку, сроком, ссылкой на документ в 1С; подтверждение устранения с автоматической перепроверкой; эскалация просрочки главному бухгалтеру; комментарии и история.</w:t>
      </w:r>
    </w:p>
    <w:p w14:paraId="35C08ACB" w14:textId="79D8A325" w:rsidR="009A2FF6" w:rsidRDefault="00000000">
      <w:pPr>
        <w:pStyle w:val="a4"/>
        <w:numPr>
          <w:ilvl w:val="0"/>
          <w:numId w:val="3"/>
        </w:numPr>
        <w:spacing w:after="60" w:line="276" w:lineRule="auto"/>
      </w:pPr>
      <w:r>
        <w:lastRenderedPageBreak/>
        <w:t>Дашборд: готовность по участкам, открытые расхождения по типам, динамика по дням, прогноз даты закрытия; экран главного бухгалтера, финансового директора и ответственного по участку; уведомления в почту/мессенджер.</w:t>
      </w:r>
    </w:p>
    <w:p w14:paraId="36996809" w14:textId="77777777" w:rsidR="009A2FF6" w:rsidRDefault="00000000">
      <w:pPr>
        <w:pStyle w:val="a4"/>
        <w:numPr>
          <w:ilvl w:val="0"/>
          <w:numId w:val="3"/>
        </w:numPr>
        <w:spacing w:after="60" w:line="276" w:lineRule="auto"/>
      </w:pPr>
      <w:r>
        <w:t>Закрытие: контроль, что все обязательные шаги выполнены и критичные проверки «зелёные»; установка даты запрета редактирования в 1С; протокол закрытия; открытие периода только с указанием причины и журналированием.</w:t>
      </w:r>
    </w:p>
    <w:p w14:paraId="3638F664" w14:textId="77777777" w:rsidR="009A2FF6" w:rsidRDefault="00000000">
      <w:pPr>
        <w:pStyle w:val="a4"/>
        <w:numPr>
          <w:ilvl w:val="0"/>
          <w:numId w:val="3"/>
        </w:numPr>
        <w:spacing w:after="60" w:line="276" w:lineRule="auto"/>
      </w:pPr>
      <w:r>
        <w:t>Аналитика: срок закрытия по месяцам, топ повторяющихся расхождений по участкам и ответственным, расхождения, найденные после закрытия; выгрузка в Excel.</w:t>
      </w:r>
    </w:p>
    <w:p w14:paraId="42511AFE" w14:textId="77777777" w:rsidR="009A2FF6" w:rsidRDefault="00000000">
      <w:pPr>
        <w:pStyle w:val="a4"/>
        <w:numPr>
          <w:ilvl w:val="0"/>
          <w:numId w:val="3"/>
        </w:numPr>
        <w:spacing w:after="60" w:line="276" w:lineRule="auto"/>
      </w:pPr>
      <w:r>
        <w:t>Интеграция: 1</w:t>
      </w:r>
      <w:proofErr w:type="gramStart"/>
      <w:r>
        <w:t>С:Бухгалтерия</w:t>
      </w:r>
      <w:proofErr w:type="gramEnd"/>
      <w:r>
        <w:t xml:space="preserve"> 8 для Казахстана и 1</w:t>
      </w:r>
      <w:proofErr w:type="gramStart"/>
      <w:r>
        <w:t>С:ЗУП</w:t>
      </w:r>
      <w:proofErr w:type="gramEnd"/>
      <w:r>
        <w:t xml:space="preserve"> (чтение через HTTP-сервисы/</w:t>
      </w:r>
      <w:proofErr w:type="spellStart"/>
      <w:r>
        <w:t>OData</w:t>
      </w:r>
      <w:proofErr w:type="spellEnd"/>
      <w:r>
        <w:t>, установка даты запрета через расширение без правки типовой); несколько баз 1С; платформа заказчика (заказы, отгрузки, возвраты) и банковские выписки для сверок; почта/мессенджер для уведомлений.</w:t>
      </w:r>
    </w:p>
    <w:p w14:paraId="3C8552BF" w14:textId="77777777" w:rsidR="009A2FF6" w:rsidRDefault="00000000">
      <w:pPr>
        <w:pStyle w:val="a4"/>
        <w:numPr>
          <w:ilvl w:val="0"/>
          <w:numId w:val="3"/>
        </w:numPr>
        <w:spacing w:after="60" w:line="276" w:lineRule="auto"/>
      </w:pPr>
      <w:r>
        <w:t>Безопасность: доступ по ролям, только чтение из учётных баз кроме установки даты запрета, журнал действий; размещение в контуре заказчика.</w:t>
      </w:r>
    </w:p>
    <w:p w14:paraId="61C4465F" w14:textId="77777777" w:rsidR="009A2FF6" w:rsidRDefault="00000000">
      <w:pPr>
        <w:pStyle w:val="a4"/>
        <w:numPr>
          <w:ilvl w:val="0"/>
          <w:numId w:val="3"/>
        </w:numPr>
        <w:spacing w:after="60" w:line="276" w:lineRule="auto"/>
      </w:pPr>
      <w:r>
        <w:t>Метрики, которые участник обязан заложить: срок закрытия в рабочих днях; доля проверок, выполняемых автоматически; число открытых расхождений на дату; доля расхождений, устранённых в срок; число корректировок после закрытия.</w:t>
      </w:r>
    </w:p>
    <w:p w14:paraId="41CC9450" w14:textId="32F1918A" w:rsidR="009A2FF6" w:rsidRDefault="00000000">
      <w:pPr>
        <w:spacing w:after="120" w:line="276" w:lineRule="auto"/>
      </w:pPr>
      <w:r>
        <w:t xml:space="preserve">Этапы: (1) регламент и базовые проверки на </w:t>
      </w:r>
      <w:r w:rsidR="003C0475">
        <w:t>одном участке</w:t>
      </w:r>
      <w:r>
        <w:t xml:space="preserve"> в режиме наблюдения - проверки запускаются, задачи не назначаются, сравниваем с фактическим ходом закрытия; (2) задачи, уведомления, дашборд, закрытие с датой запрета; (3) все </w:t>
      </w:r>
      <w:r w:rsidR="003C0475">
        <w:t>участки</w:t>
      </w:r>
      <w:r>
        <w:t>, аналитика, передача на сопровождение. Критерии перехода между этапами участник предлагает сам.</w:t>
      </w:r>
    </w:p>
    <w:p w14:paraId="606286D2" w14:textId="77777777" w:rsidR="009A2FF6" w:rsidRDefault="00000000">
      <w:pPr>
        <w:spacing w:after="120" w:line="276" w:lineRule="auto"/>
      </w:pPr>
      <w:r>
        <w:t>Данные: на этапе отбора - гипотетическая модель данных. Для пилота по NDA - обезличенная копия базы 1С за исторический период, регламент закрытия, история прошлых закрытий.</w:t>
      </w:r>
    </w:p>
    <w:p w14:paraId="3EDB0440" w14:textId="77777777" w:rsidR="009A2FF6" w:rsidRDefault="00000000">
      <w:pPr>
        <w:spacing w:after="120" w:line="276" w:lineRule="auto"/>
      </w:pPr>
      <w:r>
        <w:t>Формат сдачи - работающий сервис, расширение 1С, исходный код и документация (описание проверок и их настройка, инструкция по регламенту, инструкции ролей). Обязателен опыт работы с 1</w:t>
      </w:r>
      <w:proofErr w:type="gramStart"/>
      <w:r>
        <w:t>С:Бухгалтерия</w:t>
      </w:r>
      <w:proofErr w:type="gramEnd"/>
      <w:r>
        <w:t xml:space="preserve"> 8 для Казахстана на уровне конфигурации и понимание процесса закрытия периода; опыт с группами компаний приветствуется.</w:t>
      </w:r>
    </w:p>
    <w:sectPr w:rsidR="009A2FF6"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64A6B"/>
    <w:multiLevelType w:val="hybridMultilevel"/>
    <w:tmpl w:val="588E9FF0"/>
    <w:lvl w:ilvl="0" w:tplc="58F407AC">
      <w:start w:val="1"/>
      <w:numFmt w:val="decimal"/>
      <w:lvlText w:val="%1."/>
      <w:lvlJc w:val="left"/>
      <w:pPr>
        <w:ind w:left="567" w:hanging="283"/>
      </w:pPr>
    </w:lvl>
    <w:lvl w:ilvl="1" w:tplc="C5F28B08">
      <w:numFmt w:val="decimal"/>
      <w:lvlText w:val=""/>
      <w:lvlJc w:val="left"/>
    </w:lvl>
    <w:lvl w:ilvl="2" w:tplc="1526C748">
      <w:numFmt w:val="decimal"/>
      <w:lvlText w:val=""/>
      <w:lvlJc w:val="left"/>
    </w:lvl>
    <w:lvl w:ilvl="3" w:tplc="90F8EF54">
      <w:numFmt w:val="decimal"/>
      <w:lvlText w:val=""/>
      <w:lvlJc w:val="left"/>
    </w:lvl>
    <w:lvl w:ilvl="4" w:tplc="09FA0B04">
      <w:numFmt w:val="decimal"/>
      <w:lvlText w:val=""/>
      <w:lvlJc w:val="left"/>
    </w:lvl>
    <w:lvl w:ilvl="5" w:tplc="E946D468">
      <w:numFmt w:val="decimal"/>
      <w:lvlText w:val=""/>
      <w:lvlJc w:val="left"/>
    </w:lvl>
    <w:lvl w:ilvl="6" w:tplc="20386E2A">
      <w:numFmt w:val="decimal"/>
      <w:lvlText w:val=""/>
      <w:lvlJc w:val="left"/>
    </w:lvl>
    <w:lvl w:ilvl="7" w:tplc="B3EC10B4">
      <w:numFmt w:val="decimal"/>
      <w:lvlText w:val=""/>
      <w:lvlJc w:val="left"/>
    </w:lvl>
    <w:lvl w:ilvl="8" w:tplc="295ACDDC">
      <w:numFmt w:val="decimal"/>
      <w:lvlText w:val=""/>
      <w:lvlJc w:val="left"/>
    </w:lvl>
  </w:abstractNum>
  <w:abstractNum w:abstractNumId="1" w15:restartNumberingAfterBreak="0">
    <w:nsid w:val="61AC50B0"/>
    <w:multiLevelType w:val="hybridMultilevel"/>
    <w:tmpl w:val="6674D614"/>
    <w:lvl w:ilvl="0" w:tplc="449A5596">
      <w:start w:val="1"/>
      <w:numFmt w:val="bullet"/>
      <w:lvlText w:val="•"/>
      <w:lvlJc w:val="left"/>
      <w:pPr>
        <w:ind w:left="567" w:hanging="283"/>
      </w:pPr>
    </w:lvl>
    <w:lvl w:ilvl="1" w:tplc="B7887102">
      <w:numFmt w:val="decimal"/>
      <w:lvlText w:val=""/>
      <w:lvlJc w:val="left"/>
    </w:lvl>
    <w:lvl w:ilvl="2" w:tplc="D7126CCE">
      <w:numFmt w:val="decimal"/>
      <w:lvlText w:val=""/>
      <w:lvlJc w:val="left"/>
    </w:lvl>
    <w:lvl w:ilvl="3" w:tplc="78E4397A">
      <w:numFmt w:val="decimal"/>
      <w:lvlText w:val=""/>
      <w:lvlJc w:val="left"/>
    </w:lvl>
    <w:lvl w:ilvl="4" w:tplc="66E02E3E">
      <w:numFmt w:val="decimal"/>
      <w:lvlText w:val=""/>
      <w:lvlJc w:val="left"/>
    </w:lvl>
    <w:lvl w:ilvl="5" w:tplc="46CC8BC4">
      <w:numFmt w:val="decimal"/>
      <w:lvlText w:val=""/>
      <w:lvlJc w:val="left"/>
    </w:lvl>
    <w:lvl w:ilvl="6" w:tplc="447A5B0A">
      <w:numFmt w:val="decimal"/>
      <w:lvlText w:val=""/>
      <w:lvlJc w:val="left"/>
    </w:lvl>
    <w:lvl w:ilvl="7" w:tplc="FB5A3314">
      <w:numFmt w:val="decimal"/>
      <w:lvlText w:val=""/>
      <w:lvlJc w:val="left"/>
    </w:lvl>
    <w:lvl w:ilvl="8" w:tplc="EA7ADC1C">
      <w:numFmt w:val="decimal"/>
      <w:lvlText w:val=""/>
      <w:lvlJc w:val="left"/>
    </w:lvl>
  </w:abstractNum>
  <w:abstractNum w:abstractNumId="2" w15:restartNumberingAfterBreak="0">
    <w:nsid w:val="6EE22EFA"/>
    <w:multiLevelType w:val="hybridMultilevel"/>
    <w:tmpl w:val="EF6A3C10"/>
    <w:lvl w:ilvl="0" w:tplc="A28C60DA" w:tentative="1">
      <w:start w:val="1"/>
      <w:numFmt w:val="bullet"/>
      <w:lvlText w:val="●"/>
      <w:lvlJc w:val="left"/>
      <w:pPr>
        <w:ind w:left="720" w:hanging="360"/>
      </w:pPr>
    </w:lvl>
    <w:lvl w:ilvl="1" w:tplc="14987C80" w:tentative="1">
      <w:start w:val="1"/>
      <w:numFmt w:val="bullet"/>
      <w:lvlText w:val="○"/>
      <w:lvlJc w:val="left"/>
      <w:pPr>
        <w:ind w:left="1440" w:hanging="360"/>
      </w:pPr>
    </w:lvl>
    <w:lvl w:ilvl="2" w:tplc="E154D934" w:tentative="1">
      <w:start w:val="1"/>
      <w:numFmt w:val="bullet"/>
      <w:lvlText w:val="■"/>
      <w:lvlJc w:val="left"/>
      <w:pPr>
        <w:ind w:left="2160" w:hanging="360"/>
      </w:pPr>
    </w:lvl>
    <w:lvl w:ilvl="3" w:tplc="1DCEBD48" w:tentative="1">
      <w:start w:val="1"/>
      <w:numFmt w:val="bullet"/>
      <w:lvlText w:val="●"/>
      <w:lvlJc w:val="left"/>
      <w:pPr>
        <w:ind w:left="2880" w:hanging="360"/>
      </w:pPr>
    </w:lvl>
    <w:lvl w:ilvl="4" w:tplc="20DC05F6" w:tentative="1">
      <w:start w:val="1"/>
      <w:numFmt w:val="bullet"/>
      <w:lvlText w:val="○"/>
      <w:lvlJc w:val="left"/>
      <w:pPr>
        <w:ind w:left="3600" w:hanging="360"/>
      </w:pPr>
    </w:lvl>
    <w:lvl w:ilvl="5" w:tplc="F5206B2E" w:tentative="1">
      <w:start w:val="1"/>
      <w:numFmt w:val="bullet"/>
      <w:lvlText w:val="■"/>
      <w:lvlJc w:val="left"/>
      <w:pPr>
        <w:ind w:left="4320" w:hanging="360"/>
      </w:pPr>
    </w:lvl>
    <w:lvl w:ilvl="6" w:tplc="5EC64B18" w:tentative="1">
      <w:start w:val="1"/>
      <w:numFmt w:val="bullet"/>
      <w:lvlText w:val="●"/>
      <w:lvlJc w:val="left"/>
      <w:pPr>
        <w:ind w:left="5040" w:hanging="360"/>
      </w:pPr>
    </w:lvl>
    <w:lvl w:ilvl="7" w:tplc="261ECF84" w:tentative="1">
      <w:start w:val="1"/>
      <w:numFmt w:val="bullet"/>
      <w:lvlText w:val="●"/>
      <w:lvlJc w:val="left"/>
      <w:pPr>
        <w:ind w:left="5760" w:hanging="360"/>
      </w:pPr>
    </w:lvl>
    <w:lvl w:ilvl="8" w:tplc="814E12CC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91843576">
    <w:abstractNumId w:val="2"/>
    <w:lvlOverride w:ilvl="0">
      <w:startOverride w:val="1"/>
    </w:lvlOverride>
  </w:num>
  <w:num w:numId="2" w16cid:durableId="1414930856">
    <w:abstractNumId w:val="1"/>
    <w:lvlOverride w:ilvl="0">
      <w:startOverride w:val="1"/>
    </w:lvlOverride>
  </w:num>
  <w:num w:numId="3" w16cid:durableId="15013881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FF6"/>
    <w:rsid w:val="003C0475"/>
    <w:rsid w:val="009A2FF6"/>
    <w:rsid w:val="009B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B23F7"/>
  <w15:docId w15:val="{ABE9BDA7-359E-4F63-8614-F7C6F4D8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1024</Words>
  <Characters>5837</Characters>
  <Application>Microsoft Office Word</Application>
  <DocSecurity>0</DocSecurity>
  <Lines>48</Lines>
  <Paragraphs>13</Paragraphs>
  <ScaleCrop>false</ScaleCrop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UserTeez</cp:lastModifiedBy>
  <cp:revision>2</cp:revision>
  <dcterms:created xsi:type="dcterms:W3CDTF">2026-11-06T05:20:00Z</dcterms:created>
  <dcterms:modified xsi:type="dcterms:W3CDTF">2026-11-06T05:56:00Z</dcterms:modified>
</cp:coreProperties>
</file>