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выполнение научно-исследовательской работы</w:t>
      </w:r>
    </w:p>
    <w:p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5B9" w:rsidRDefault="0000000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пилотной установки генерации водородного топлива для использования на транспортных средствах месторождениях «Акдала» и «Южный Инкай» ТОО «Совместное предприятие «Южная горно-химическая компания», расположенных в Туркестанской области Республики Казахстан</w:t>
      </w:r>
    </w:p>
    <w:p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6875B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569970"/>
            <wp:effectExtent l="0" t="0" r="0" b="0"/>
            <wp:docPr id="1" name="image1.png" descr="Казатомпром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Казатомпром — Википед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75B9" w:rsidRDefault="006875B9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Общие сведения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техническое задание (далее – ТЗ) составлено для НИОКР Разработка пилотной установки генерации водородного топлива для использования на транспортных средствах (далее – Проект).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создание и испытание в полевых условиях пилотной установки для генерации водородного топлива (газа Брауна) для дизельных транспортных средств, что позволит снизить выбросы CO₂, улучшить топливную эффективность и соответствовать международным экологическим стандартам.</w:t>
      </w:r>
    </w:p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проекта: 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пилотной установки генерации водородного топлива для использования на транспортных средствах.</w:t>
      </w:r>
    </w:p>
    <w:p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Определения, обозначения и сокращения</w:t>
      </w: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30"/>
      </w:tblGrid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НИОКР Разработка пилотной установки генерации водородного топлива для использования на транспортных средствах</w:t>
            </w:r>
          </w:p>
        </w:tc>
      </w:tr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и опытно-конструкторская работа</w:t>
            </w:r>
          </w:p>
        </w:tc>
      </w:tr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6875B9">
        <w:tc>
          <w:tcPr>
            <w:tcW w:w="3114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HHO</w:t>
            </w:r>
          </w:p>
        </w:tc>
        <w:tc>
          <w:tcPr>
            <w:tcW w:w="6230" w:type="dxa"/>
          </w:tcPr>
          <w:p w:rsidR="006875B9" w:rsidRDefault="000000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Брауна</w:t>
            </w:r>
          </w:p>
        </w:tc>
      </w:tr>
    </w:tbl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Основание для проведения работ: 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Одобрение и рекомендация Научно-технического совета АО «НАК «Казатомпром» секции «Технология урана» принятое решением НТС по Протоколу №3-2024 от 08.10.2024 г. о проведении настоящих научно-исследовательских и опытно-конструкторских работ (НИОКР) Разработка пилотной установки генерации водородного топлива для использования на транспортных средствах.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Пилотная установка генерации водородного топлива (газа Брауна), предназначенная для использования на дизельных транспортных средствах, с расчетной производительностью, обеспечивающей экономию топлива до 10-20%.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углеродного следа и выбросов вредных веществ (CO₂, NOx) за счёт использования экологически чистого водородного топлива, что позволит соответствовать международным экологическим стандартам и снизить затраты на компенсацию углеродных выбросов.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Экономическая эффективность: уменьшение расхода дизельного топлива и снижение эксплуатационных расходов. Экономическая выгода выражается как в сокращении топливных затрат, так и в повышении рентабельности транспортных операций за счёт долговременного уменьшения затрат на ремонт и обслуживание.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Положительное воздействие на экологию за счет снижения выбросов CO₂ и твердых частиц в атмосферу, что способствует улучшению качества воздуха и соблюдению экологических требований.</w:t>
      </w:r>
    </w:p>
    <w:p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Источник финансирования: 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Источником финансирования закупки Проекта являются обязательства на НИОКР за 2024 год. Все платежи должны осуществляться в национальной валюте – тенге.</w:t>
      </w:r>
    </w:p>
    <w:p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выполнения проекта: 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37c8pjj9vbxc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Месторождение ТОО «Совместное предприятие «Южная горно-химическая компания». Создание пилотной установки генерации водородного топлива могут быть произведены на площадках Научно-Исследовательских и Испытательных Центров.</w:t>
      </w:r>
    </w:p>
    <w:p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Назначение проекта: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направлен на разработку и внедрение системы генерации газа Брауна (HHO) для повышения эффективности работы двигателей внутреннего сгорания (ДВС), снижения потребления традиционного топлива, уменьшения вредных выбросов и оптимизации процессов горения.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назначение проекта заключается в решении следующих задач: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Повышение топливной эффективности: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традиционного топлива HHO-газом для улучшения качества горения и снижения общего расхода топлива.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Снижение выбросов вредных веществ: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уровня выбросов углекислого газа (CO₂), оксидов азота (NOₓ), угарного газа (СО) и твердых частиц за счет более полного сгорания топлива.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Продление срока службы двигателей: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нагара и остатков несгоревшего топлива внутри цилиндров двигателя, что приводит к уменьшению износа и затрат на техническое обслуживание.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Диверсификация источников энергии: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HHO-газа как экологически чистого дополнения к традиционным углеводородным топливам.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Развитие технологий энергоэффективности и экологии: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Внедрение инновационных решений для повышения экологической безопасности транспортных и промышленных систем с ДВС.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Экономическая выгода: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эксплуатационных расходов за счет экономии топлива и уменьшения затрат на ремонт двигателя.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ориентирован на применение в транспортной отрасли, сельскохозяйственной технике, судоходстве и других областях, где широко используются двигатели внутреннего сгорания. Его реализация также способствует снижению углеродного следа, что соответствует целям устойчивого развития и глобальным экологическим требованиям.</w:t>
      </w:r>
    </w:p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Исходные данные для проведения проекта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представляет собой важную инициативу, направленную на решение ключевых задач, связанных с эксплуатацией транспортной техники.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Предприятия, входящие в группу АО НК «КазАтомПром» активно используют транспортные средства и оборудование с двигателями внутреннего сгорания (ДВС), такие как карьерные самосвалы, буровые установки, генераторы и т.д.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условиях повышенного пылеобразования, абразивного износа и сложных климатических условий, характерных для уранодобычи, двигатели и системы горения подвержены интенсивному износу. Применение газа Брауна уменьшает нагар, обеспечивает более полное сгорание топлива и снижает нагрузку на элементы двигателя. Это позволяет увеличить межремонтные интервалы, а также снизить затраты на обслуживание и замену комплектующих.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HHO-газ способствует снижению выбросов CO₂, NOₓ и твердых частиц, улучшая экологический баланс деятельности предприятия и соответствуя требованиям по охране окружающей среды. 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Сокращение углеродного следа важно для поддержания репутации компаний, работающих в урановой промышленности, особенно в условиях глобальных экологических стандартов.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Сокращение затрат на топливо, ремонт и обслуживание позволяет снизить общие расходы на добычу.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Урановая промышленность играет ключевую роль в обеспечении глобальной энергетической безопасности, поскольку добытый уран используется для производства низкоуглеродной энергии на атомных станциях.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экологического воздействия на этапе добычи (благодаря применению HHO-газа) усиливает экологический эффект атомной энергетики, что способствует достижению целей устойчивого развития.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Задачей предстоящих НИОКР является создание и испытание установки по генерации газа Брауна. </w:t>
      </w:r>
    </w:p>
    <w:p w:rsidR="006875B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Плановые сроки начала и окончания работ: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Предположительное начало работ январь 2025 года и завершение проекта декабрь 2025 года.</w:t>
      </w:r>
    </w:p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Этапы работ и график финансирования: </w:t>
      </w:r>
    </w:p>
    <w:p w:rsidR="006875B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выполнения Проекта должны быть подготовлены Исполнителем в соответствии с этапами проекта. Проект должен быть завершен в соответствии со следующими требованиями к этапам:</w:t>
      </w:r>
    </w:p>
    <w:p w:rsidR="006875B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 1: Разработка и экспериментальная проверка – 62 878 040 тенге (6 месяцев).</w:t>
      </w:r>
    </w:p>
    <w:p w:rsidR="006875B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Этап 1: Разработка и экспериментальная проверка 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Месяцы 1-2: Выезд на объект Заказчика и техническое обследование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Обследование парка транспортных средств и спецтехники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Определение подходящего транспортного средства для проведения испытаний: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различных транспортных средств и спецтехники, используемых Заказчиком, для выбора наиболее подходящего объекта с учетом: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Частоты и условий эксплуатации (интенсивность работы, нагрузка).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состояния оборудования.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особенностей эксплуатации в уранодобывающей промышленности (запыленность, высокие нагрузки, удаленность).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Замеры показателей текущих систем и подготовка транспортного средства: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замеров текущих эксплуатационных параметров выбранного транспортного средства, таких как: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 топлива.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Эмиссия CO₂, NOₓ и СО.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работы двигателя (КПД, температура и давление в системе).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транспортного средства для установки системы генерации HHO: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Технический осмотр.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возможных технических ограничений или доработок.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Сбор необходимой информации и подбор локации: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инфраструктуры объекта Заказчика: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места для размещения оборудования и рабочего персонала.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логистики доставки комплектующих и материалов.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данных о режимах работы техники (длительность смен, рабочая нагрузка).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Месяцы 3-4: Проектирование устройства и закупка комплектующих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проектной документации для установки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Проектирование системы генерации HHO: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схемы установки с учетом технических характеристик выбранного транспортного средства.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чертежей ключевых компонентов системы, включая генератор HHO, системы подачи газа и защитных элементов.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Учёт требований по безопасности и стандартизации (ГОСТы, нормы по работе с водородом).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Согласование проектной документации с Заказчиком: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спецификаций и технических решений.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возможных доработок на основе обратной связи.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Закупка комплектующих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Приобретение ключевых компонентов системы на 3 установки генерации HHO: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Электролизеры, электролиты и материалы для сборки генератора HHO.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подачи HHO-газа, обратные клапаны и предохранительные устройства.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контроля и мониторинга (датчики давления, температуры и концентрации водорода).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Организация поставок: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своевременной доставки комплектующих на место сборки.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качества и соответствия материалов техническим требованиям.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Месяцы 5-6: Производство и сборка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установки в количестве 3 единицы.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Сборка установки из приобретенных комплектующих: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Модульная сборка генератора HHO.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системы управления и контроля.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проверочных испытаний отдельных компонентов для выявления возможных дефектов.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и установка системы в количестве 3 единицы.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Установка системы генерации HHO на транспортное средство (3 единицы):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генератора HHO в соответствующем месте транспортного средства (например, моторный отсек или специальный отсек для оборудования).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системы подачи HHO-газа в камеру сгорания двигателя.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защитных элементов (обратные клапаны, предохранительные устройства).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Прокладка коммуникаций для подачи газа, электропитания и управления системой.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Начальная настройка системы: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Настройка параметров работы генератора HHO: напряжение, ток, температура электролиза.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работы системы подачи газа под нагрузкой.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безопасности системы (проверка герметичности, защиты от воспламенения).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Проведение тестовых запусков (3 единицы):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Испытания системы в режиме холостого хода и при работе двигателя под нагрузкой.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Замеры расхода топлива и выбросов до и после установки системы.</w:t>
      </w:r>
    </w:p>
    <w:p w:rsidR="006875B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этапы обеспечивают подготовку, разработку и начальную интеграцию системы генерации HHO, создавая основу для последующих испытаний в реальных условиях эксплуатации.</w:t>
      </w:r>
    </w:p>
    <w:p w:rsidR="006875B9" w:rsidRDefault="006875B9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 2: Тестирование, оптимизация и внедрение – 32 373 680 тенге (6 месяцев).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Месяцы 7-8: Первичные испытания и настройка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Полевые испытания (3 единицы)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Проведение первичных испытаний установки на транспортном средстве в лабораторных условиях: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Испытания в контролируемой лабораторной среде для проверки работоспособности системы.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Замеры ключевых параметров: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 топлива.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выбросов CO₂, NOₓ, СО.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Температура и давление в системе.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работы системы подачи HHO-газа, включая генерацию газа, его распределение и смешивание с основным топливом.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Настройка системы для оптимальной работы и устранение выявленных проблем: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результатов первичных испытаний для выявления проблемных участков.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Регулировка параметров работы генератора HHO (напряжение, ток, производительность).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Настройка системы управления для обеспечения стабильной работы в различных режимах эксплуатации.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повторных тестов после каждой настройки для подтверждения улучшений.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Месяцы 9-10: Полевые испытания и мониторинг (3 единицы)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Развертывание на объекте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Проведение полевых испытаний транспортного средства с установленной системой в реальных эксплуатационных условиях: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Установка системы на выбранное транспортное средство, которое эксплуатируется на производственной площадке Заказчика.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испытаний в реальных условиях эксплуатации: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Высокие нагрузки.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Различные климатические условия.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Продолжительный рабочий цикл.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Замеры эффективности работы системы в динамических условиях.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Сбор данных о работе системы, анализ её эффективности и устойчивости (3 единицы):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Постоянный сбор данных с использованием установленных датчиков и систем мониторинга: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Производительность двигателя.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 топлива до и после установки системы.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выбросов CO₂ и NOₓ.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Сравнение реальных эксплуатационных данных с расчетными.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сильных сторон и недостатков системы при интенсивной эксплуатации.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Месяцы 11-12: Анализ и оптимизация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и анализ данных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Постоянный мониторинг работы системы и сбор данных о её производительности: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долговременных показателей работы системы: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Стабильность генерации HHO-газа.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на срок службы двигателя.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в сокращении расхода топлива и выбросов.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устойчивости системы к различным эксплуатационным нагрузкам.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Обработка и систематизация собранных данных: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 о влиянии системы на эффективность работы двигателя.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Сравнительный анализ с контрольным транспортным средством (без системы HHO).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Оптимизация системы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Внесение изменений и улучшений на основе анализа данных: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Доработка системы для устранения выявленных недостатков.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надежности и производительности системы.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Подготовка полной документации по проекту: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технических инструкций по установке, эксплуатации и обслуживанию системы HHO.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итоговых отчетов, включая данные полевых испытаний, экономическое обоснование и рекомендации.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Оценка экономической целесообразности дальнейшего внедрения технологии: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Расчёт экономической эффективности проекта: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расходов на топливо.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Экономия за счет сокращения выбросов CO₂ и других вредных веществ.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Уменьшение затрат на техническое обслуживание.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Заключительные мероприятия: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Финальная проверка работы системы: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оценка всех параметров системы после завершения доработок.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Итоговое тестирование системы в условиях максимальной нагрузки.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Подготовка заключительного отчёта: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хода выполнения проекта, результаты испытаний, выводы и рекомендации.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всех замеров, графиков и таблиц для демонстрации эффективности системы.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Презентация результатов Заказчику: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итогового отчета и выводов по проекту.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возможности дальнейшего внедрения технологии на всех объектах Заказчика.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Передача системы в эксплуатацию: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обучения персонала по эксплуатации и обслуживанию системы HHO.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технической поддержки в начальный период эксплуатации.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Завершение проекта: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Оформление всех необходимых актов приемки-передачи.</w:t>
      </w:r>
    </w:p>
    <w:p w:rsidR="006875B9" w:rsidRDefault="00000000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Финальное согласование с Заказчиком итогов проекта.</w:t>
      </w:r>
    </w:p>
    <w:p w:rsidR="006875B9" w:rsidRDefault="006875B9">
      <w:pPr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Январь-июнь 2025 года: Разработка и экспериментальная проверка.</w:t>
      </w:r>
    </w:p>
    <w:p w:rsidR="006875B9" w:rsidRDefault="0000000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Июль-декабрь 2025 года: Тестирование, оптимизация и внедрение.</w:t>
      </w:r>
    </w:p>
    <w:p w:rsidR="006875B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Назначение проекта: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энергоэффективности, экологичности и срока службы двигателей внутреннего сгорания в уранодобывающей промышленности за счёт внедрения системы генерации газа Брауна (HHO).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Цели создания проекта: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6.1.1. Снижение расхода топлива на 10–15% за счёт использования газа Брауна в процессе сгорания.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6.1.2. Уменьшение выбросов вредных веществ (CO₂, NOₓ, СО) на 20–30%, что соответствует современным экологическим требованиям.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6.1.3. Повышение срока службы оборудования за счёт уменьшения нагара и износа деталей двигателя.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6.1.4. Улучшение эксплуатационных характеристик оборудования, таких как стабильность работы и КПД.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6.1.5. Снижение эксплуатационных затрат на техническое обслуживание и ремонт ДВС.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Ожидаемые результаты внедрения системы с достижимыми критериями, в %: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6.2.1. Снижение расхода топлива на 10–15% благодаря оптимизации процесса горения при добавлении HHO-газа.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6.2.2. Уменьшение выбросов загрязняющих веществ на 20–30%, включая сокращение углеродного следа и токсичных выбросов.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6.2.3. Увеличение межремонтного интервала двигателей на 40% за счёт уменьшения износа и загрязнения внутренних компонентов.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6.2.4. Снижение затрат на обслуживание двигателей на 25–30% благодаря снижению нагрузки на системы двигателя и увеличению его ресурса.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6.2.5. Повышение стабильности и производительности техники на 10–15% за счёт улучшения характеристик сгорания и снижения потерь энергии.</w:t>
      </w:r>
    </w:p>
    <w:p w:rsidR="006875B9" w:rsidRDefault="00000000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Этот проект направлен на улучшение эффективности работы оборудования, снижение эксплуатационных затрат и уменьшение экологического воздействия, что делает его значимым для уранодобывающей промышленности.</w:t>
      </w:r>
    </w:p>
    <w:p w:rsidR="006875B9" w:rsidRDefault="006875B9">
      <w:pPr>
        <w:spacing w:before="6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Требования к выполнению проекта: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Общие положения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7.1.1. Настоящие НИОКР направлены на проведение испытаний, отработку и выбор оптимальных методов и технологий для повышения эффективности работы двигателей внутреннего сгорания с использованием газа Брауна (HHO).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7.1.2. Исполнитель при выполнении исследований и испытаний обязуется соблюдать требования внедренных у Заказчика интегрированных систем менеджмента.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Организация работ по проекту: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7.2.1. Исполнитель обязуется взять на себя расходы по закупке оборудования, реагентов и материалов, необходимых для выполнения проекта, а также привлечь квалифицированный персонал.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7.2.2. Исполнитель исследует, обосновывает и выбирает методы и технологии для проведения опытно-лабораторных испытаний по интеграции системы HHO в двигатели внутреннего сгорания.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7.2.3. Исполнитель обязуется продемонстрировать эффективность выбранных методов и технологий в условиях лабораторных и промышленных испытаний.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Ключевые требования к НИОКР: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7.3.1. Разработка и сборка системы генерации HHO-газа с минимальными энергозатратами.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7.3.2. Оптимизация конструкции генератора для безопасной эксплуатации в реальных производственных условиях.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7.3.3. Обеспечение стабильной подачи HHO-газа в камеры сгорания двигателей.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7.3.4. Использование экологически безопасных материалов и методов.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7.3.5. Рабочие температуры: от -20 °C до +80 °C.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7.3.6. Давление подачи газа в систему: до 0,5 МПа.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7.3.7. Обеспечение безопасности работы системы, включая защиту от обратного воспламенения и утечек газа Брауна.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Соответствие проектных решений действующим нормативам и правилам техники безопасности: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должен соответствовать действующим стандартам техники безопасности и охраны окружающей среды, принятым в Казахстане, а также международным требованиям по работе с водородом.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Требования к документированию: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7.5.1. Документация должна содержать описание методик, протоколы испытаний, схемы установки, экономическое обоснование и финальные рекомендации.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Лабораторные испытания должны быть подтверждены протоколами, выданными аккредитованными лабораториями, соответствующими требованиям законодательства Республики Казахстан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Требования к заказчику по реализации Проекта: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7.6.1. Обеспечение доступности производственных площадок для тестирования оборудования.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7.6.2. Содействие в сборе данных о работе оборудования с установленной системой HHO.</w:t>
      </w:r>
    </w:p>
    <w:p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Основные требования к выполнению НИОКР: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Выполняемые НИОКР должны быть обеспечены реализацией всех требований к организации и выполнению работ, предъявляемых в стандарте АО «НАК «Казатомпром» СТ НАК 01-2013 «Порядок организации и выполнения научно-исследовательских работ».</w:t>
      </w:r>
    </w:p>
    <w:p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Порядок приемки Проекта: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Приёмка осуществляется в два этапа: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9.1.1. Проверка лабораторных результатов и актов, предоставленных Исполнителем.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9.1.2. Оценка результатов промышленных испытаний совместно с Заказчиком.</w:t>
      </w:r>
    </w:p>
    <w:p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Ожидаемые технико-экономические показатели: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10.1.1. Снижение расхода топлива на 10–15%.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10.1.2. Снижение частоты ремонтов и расходов на обслуживание на 25–30%.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10.1.3. Увеличение срока службы оборудования на 40%.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10.1.4. Снижение выбросов CO₂ и NOₓ на 20–30%.</w:t>
      </w:r>
    </w:p>
    <w:p w:rsidR="006875B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Перечень технической документации, предъявляемой по окончании НИОКР: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Информационный и заключительный отчёты по результатам выполненных работ в соответствии с Календарным планом.</w:t>
      </w:r>
    </w:p>
    <w:p w:rsidR="006875B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Отчётная научно-техническая документация разрабатывается в соответствии с требованиями ГОСТ 15.101-98 и ГОСТ 7.32-2001, оформляется в машинописном виде и представляется Заказчику за 10 рабочих дней до окончания этапа работы. Вся документация предоставляется в печатном и электронном виде.</w:t>
      </w:r>
    </w:p>
    <w:p w:rsidR="006875B9" w:rsidRDefault="006875B9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875B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1901"/>
    <w:multiLevelType w:val="multilevel"/>
    <w:tmpl w:val="DC509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111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9"/>
    <w:rsid w:val="006875B9"/>
    <w:rsid w:val="008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09F67-F58D-49EE-99BB-FB451753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ru-RU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2983</Words>
  <Characters>17009</Characters>
  <Application>Microsoft Office Word</Application>
  <DocSecurity>0</DocSecurity>
  <Lines>141</Lines>
  <Paragraphs>39</Paragraphs>
  <ScaleCrop>false</ScaleCrop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Дуйсенбеков Елнур Муратулы</dc:creator>
  <cp:lastModifiedBy>Елнур Дуйсенбеков</cp:lastModifiedBy>
  <cp:revision>2</cp:revision>
  <dcterms:created xsi:type="dcterms:W3CDTF">2025-05-06T03:42:00Z</dcterms:created>
  <dcterms:modified xsi:type="dcterms:W3CDTF">2025-05-06T03:42:00Z</dcterms:modified>
</cp:coreProperties>
</file>