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A8BF" w14:textId="77777777" w:rsidR="00B851BB" w:rsidRPr="00B851BB" w:rsidRDefault="00B851BB" w:rsidP="00B851BB">
      <w:r w:rsidRPr="00B851BB">
        <w:t>Сервис AI-генерации описаний блюд</w:t>
      </w:r>
      <w:r w:rsidRPr="00B851BB">
        <w:br/>
      </w:r>
      <w:r w:rsidRPr="00B851BB">
        <w:br/>
      </w:r>
      <w:r w:rsidRPr="00B851BB">
        <w:rPr>
          <w:b/>
          <w:bCs/>
        </w:rPr>
        <w:t>Описание</w:t>
      </w:r>
      <w:r w:rsidRPr="00B851BB">
        <w:br/>
        <w:t xml:space="preserve">Нужен веб-сервис, который по данным позиции меню (название, категория, ингредиенты) генерирует продающее описание блюда для карточки в </w:t>
      </w:r>
      <w:proofErr w:type="spellStart"/>
      <w:r w:rsidRPr="00B851BB">
        <w:t>фуд</w:t>
      </w:r>
      <w:proofErr w:type="spellEnd"/>
      <w:r w:rsidRPr="00B851BB">
        <w:t xml:space="preserve">-маркетплейсе. Сервис будет встроен в кабинет партнёра-ресторана: партнёр нажимает «сгенерировать», получает вариант текста, может отредактировать или </w:t>
      </w:r>
      <w:proofErr w:type="spellStart"/>
      <w:r w:rsidRPr="00B851BB">
        <w:t>перегенерировать</w:t>
      </w:r>
      <w:proofErr w:type="spellEnd"/>
      <w:r w:rsidRPr="00B851BB">
        <w:t xml:space="preserve">. Модерация сгенерированного контента и само встраивание в кабинет — на стороне заказчика, вне </w:t>
      </w:r>
      <w:proofErr w:type="spellStart"/>
      <w:r w:rsidRPr="00B851BB">
        <w:t>скоупа</w:t>
      </w:r>
      <w:proofErr w:type="spellEnd"/>
      <w:r w:rsidRPr="00B851BB">
        <w:t>: от исполнителя нужен только сервис «данные позиции на входе → текст на выходе».</w:t>
      </w:r>
      <w:r w:rsidRPr="00B851BB">
        <w:br/>
      </w:r>
      <w:r w:rsidRPr="00B851BB">
        <w:br/>
      </w:r>
      <w:r w:rsidRPr="00B851BB">
        <w:rPr>
          <w:b/>
          <w:bCs/>
        </w:rPr>
        <w:t>Функциональные требования</w:t>
      </w:r>
      <w:r w:rsidRPr="00B851BB">
        <w:br/>
        <w:t>Вход: название блюда (обязательно), категория, цена (опционально), язык описания (русский / казахский), лимит длины в символах.</w:t>
      </w:r>
      <w:r w:rsidRPr="00B851BB">
        <w:br/>
        <w:t>Выход: текст описания, укладывающийся в лимит (по умолчанию 250 символов).</w:t>
      </w:r>
      <w:r w:rsidRPr="00B851BB">
        <w:br/>
        <w:t>Перегенерация: повторный запрос по той же позиции возвращает заметно другой вариант, а не тот же текст.</w:t>
      </w:r>
      <w:r w:rsidRPr="00B851BB">
        <w:br/>
        <w:t>Генерация только из переданных данных: если известно одно название — краткое описание без выдуманных ингредиентов и фактов о составе.</w:t>
      </w:r>
      <w:r w:rsidRPr="00B851BB">
        <w:br/>
        <w:t>Тон: аппетитно и нейтрально, без превосходных степеней, обещаний пользы для здоровья и упоминаний скидок.</w:t>
      </w:r>
      <w:r w:rsidRPr="00B851BB">
        <w:br/>
        <w:t>REST API + простая веб-страница для проверки: форма с полями позиции, кнопки «сгенерировать» и «</w:t>
      </w:r>
      <w:proofErr w:type="spellStart"/>
      <w:r w:rsidRPr="00B851BB">
        <w:t>перегенерировать</w:t>
      </w:r>
      <w:proofErr w:type="spellEnd"/>
      <w:r w:rsidRPr="00B851BB">
        <w:t>».</w:t>
      </w:r>
      <w:r w:rsidRPr="00B851BB">
        <w:br/>
      </w:r>
      <w:r w:rsidRPr="00B851BB">
        <w:br/>
      </w:r>
      <w:r w:rsidRPr="00B851BB">
        <w:rPr>
          <w:b/>
          <w:bCs/>
        </w:rPr>
        <w:t>Технические условия</w:t>
      </w:r>
      <w:r w:rsidRPr="00B851BB">
        <w:br/>
        <w:t>LLM на выбор исполнителя (API или локальная модель); ключи и модель конфигурируются через переменные окружения, смена провайдера не должна требовать переписывания сервиса.</w:t>
      </w:r>
      <w:r w:rsidRPr="00B851BB">
        <w:br/>
        <w:t>Качество проверяется на обоих языках — русском и казахском.</w:t>
      </w:r>
      <w:r w:rsidRPr="00B851BB">
        <w:br/>
        <w:t>При недоступности LLM сервис возвращает осмысленную ошибку с корректным HTTP-кодом (не зависает и не отдаёт пустой текст).</w:t>
      </w:r>
      <w:r w:rsidRPr="00B851BB">
        <w:br/>
        <w:t>Время ответа на одну генерацию — до 10 секунд.</w:t>
      </w:r>
      <w:r w:rsidRPr="00B851BB">
        <w:br/>
      </w:r>
      <w:r w:rsidRPr="00B851BB">
        <w:br/>
      </w:r>
      <w:r w:rsidRPr="00B851BB">
        <w:rPr>
          <w:b/>
          <w:bCs/>
        </w:rPr>
        <w:t>Результат</w:t>
      </w:r>
      <w:r w:rsidRPr="00B851BB">
        <w:br/>
        <w:t>Репозиторий с кодом и инструкцией по запуску.</w:t>
      </w:r>
      <w:r w:rsidRPr="00B851BB">
        <w:br/>
        <w:t>Работающий демо-стенд (можно локально, показать на созвоне).</w:t>
      </w:r>
      <w:r w:rsidRPr="00B851BB">
        <w:br/>
        <w:t>Документация API (</w:t>
      </w:r>
      <w:proofErr w:type="spellStart"/>
      <w:r w:rsidRPr="00B851BB">
        <w:t>OpenAPI</w:t>
      </w:r>
      <w:proofErr w:type="spellEnd"/>
      <w:r w:rsidRPr="00B851BB">
        <w:t>/</w:t>
      </w:r>
      <w:proofErr w:type="spellStart"/>
      <w:r w:rsidRPr="00B851BB">
        <w:t>Swagger</w:t>
      </w:r>
      <w:proofErr w:type="spellEnd"/>
      <w:r w:rsidRPr="00B851BB">
        <w:t>).</w:t>
      </w:r>
      <w:r w:rsidRPr="00B851BB">
        <w:br/>
        <w:t xml:space="preserve">Короткий отчёт: подход к </w:t>
      </w:r>
      <w:proofErr w:type="spellStart"/>
      <w:r w:rsidRPr="00B851BB">
        <w:t>промптам</w:t>
      </w:r>
      <w:proofErr w:type="spellEnd"/>
      <w:r w:rsidRPr="00B851BB">
        <w:t>, оценка стоимости на 1000 генераций для выбранного провайдера, что нужно для продакшена.</w:t>
      </w:r>
      <w:r w:rsidRPr="00B851BB">
        <w:br/>
      </w:r>
      <w:r w:rsidRPr="00B851BB">
        <w:br/>
      </w:r>
      <w:r w:rsidRPr="00B851BB">
        <w:rPr>
          <w:b/>
          <w:bCs/>
        </w:rPr>
        <w:t>Критерии приёмки</w:t>
      </w:r>
      <w:r w:rsidRPr="00B851BB">
        <w:br/>
        <w:t xml:space="preserve">На тестовом наборе из 30 позиций (предоставит заказчик: часть — с полными данными, часть — только название, оба языка) описания грамматически корректны, </w:t>
      </w:r>
      <w:r w:rsidRPr="00B851BB">
        <w:lastRenderedPageBreak/>
        <w:t>не содержат выдуманных ингредиентов и укладываются в лимит; перегенерация даёт другой вариант; деплой воспроизводится по инструкции.</w:t>
      </w:r>
    </w:p>
    <w:p w14:paraId="563A6B40" w14:textId="77777777" w:rsidR="00B851BB" w:rsidRDefault="00B851BB"/>
    <w:sectPr w:rsidR="00B8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BB"/>
    <w:rsid w:val="00184B7E"/>
    <w:rsid w:val="00B8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F206"/>
  <w15:chartTrackingRefBased/>
  <w15:docId w15:val="{3CAFB372-BF31-4DB4-950D-2A187556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5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5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51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51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51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51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51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51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51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51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51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5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51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5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Alfııa Abdybayeva</dc:creator>
  <cp:keywords/>
  <dc:description/>
  <cp:lastModifiedBy>Alfııa Abdybayeva</cp:lastModifiedBy>
  <cp:revision>1</cp:revision>
  <dcterms:created xsi:type="dcterms:W3CDTF">2026-08-26T12:34:00Z</dcterms:created>
  <dcterms:modified xsi:type="dcterms:W3CDTF">2026-08-26T12:35:00Z</dcterms:modified>
</cp:coreProperties>
</file>