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="276" w:lineRule="auto"/>
        <w:rPr>
          <w:b w:val="1"/>
          <w:sz w:val="34"/>
          <w:szCs w:val="34"/>
          <w:highlight w:val="yellow"/>
        </w:rPr>
      </w:pPr>
      <w:bookmarkStart w:colFirst="0" w:colLast="0" w:name="_8739yoox6qeu" w:id="0"/>
      <w:bookmarkEnd w:id="0"/>
      <w:r w:rsidDel="00000000" w:rsidR="00000000" w:rsidRPr="00000000">
        <w:rPr>
          <w:b w:val="1"/>
          <w:sz w:val="34"/>
          <w:szCs w:val="34"/>
          <w:highlight w:val="yellow"/>
          <w:rtl w:val="0"/>
        </w:rPr>
        <w:t xml:space="preserve">🪪 Инновационный бейдж SmartPass Digital ID</w:t>
      </w:r>
    </w:p>
    <w:p w:rsidR="00000000" w:rsidDel="00000000" w:rsidP="00000000" w:rsidRDefault="00000000" w:rsidRPr="00000000" w14:paraId="00000002">
      <w:pPr>
        <w:spacing w:after="240" w:before="240" w:line="276" w:lineRule="auto"/>
        <w:rPr>
          <w:i w:val="1"/>
          <w:highlight w:val="yellow"/>
        </w:rPr>
      </w:pPr>
      <w:r w:rsidDel="00000000" w:rsidR="00000000" w:rsidRPr="00000000">
        <w:rPr>
          <w:i w:val="1"/>
          <w:highlight w:val="yellow"/>
          <w:rtl w:val="0"/>
        </w:rPr>
        <w:t xml:space="preserve">(проект реализуется на условиях партнёрства)</w:t>
      </w:r>
    </w:p>
    <w:p w:rsidR="00000000" w:rsidDel="00000000" w:rsidP="00000000" w:rsidRDefault="00000000" w:rsidRPr="00000000" w14:paraId="00000003">
      <w:pPr>
        <w:spacing w:after="240" w:before="240" w:line="276" w:lineRule="auto"/>
        <w:rPr/>
      </w:pPr>
      <w:r w:rsidDel="00000000" w:rsidR="00000000" w:rsidRPr="00000000">
        <w:rPr>
          <w:b w:val="1"/>
          <w:rtl w:val="0"/>
        </w:rPr>
        <w:t xml:space="preserve">Цель:</w:t>
        <w:br w:type="textWrapping"/>
      </w:r>
      <w:r w:rsidDel="00000000" w:rsidR="00000000" w:rsidRPr="00000000">
        <w:rPr>
          <w:rtl w:val="0"/>
        </w:rPr>
        <w:t xml:space="preserve">Создать умный бейдж нового поколения для участников Digital Bridge 2025 — с функциями идентификации, нетворкинга и цифровой аналитики.</w:t>
      </w:r>
    </w:p>
    <w:p w:rsidR="00000000" w:rsidDel="00000000" w:rsidP="00000000" w:rsidRDefault="00000000" w:rsidRPr="00000000" w14:paraId="00000004">
      <w:pPr>
        <w:spacing w:after="240" w:before="240" w:line="276" w:lineRule="auto"/>
        <w:rPr/>
      </w:pPr>
      <w:r w:rsidDel="00000000" w:rsidR="00000000" w:rsidRPr="00000000">
        <w:rPr>
          <w:b w:val="1"/>
          <w:rtl w:val="0"/>
        </w:rPr>
        <w:t xml:space="preserve">Формат:</w:t>
        <w:br w:type="textWrapping"/>
      </w:r>
      <w:r w:rsidDel="00000000" w:rsidR="00000000" w:rsidRPr="00000000">
        <w:rPr>
          <w:rtl w:val="0"/>
        </w:rPr>
        <w:t xml:space="preserve">Партнёрство: брендирование, PR, возможность презентовать решение на форуме</w:t>
      </w:r>
    </w:p>
    <w:p w:rsidR="00000000" w:rsidDel="00000000" w:rsidP="00000000" w:rsidRDefault="00000000" w:rsidRPr="00000000" w14:paraId="00000005">
      <w:pPr>
        <w:spacing w:after="240" w:before="240"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Что может включать: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240" w:line="276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eInk-дисплей</w:t>
      </w:r>
      <w:r w:rsidDel="00000000" w:rsidR="00000000" w:rsidRPr="00000000">
        <w:rPr>
          <w:rtl w:val="0"/>
        </w:rPr>
        <w:t xml:space="preserve"> — имя, фото, статус, QR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Tap-to-Connect</w:t>
      </w:r>
      <w:r w:rsidDel="00000000" w:rsidR="00000000" w:rsidRPr="00000000">
        <w:rPr>
          <w:rtl w:val="0"/>
        </w:rPr>
        <w:t xml:space="preserve">: NFC/UWB-метка для бесконтактного обмена контактами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LED-подсветка по краю</w:t>
      </w:r>
      <w:r w:rsidDel="00000000" w:rsidR="00000000" w:rsidRPr="00000000">
        <w:rPr>
          <w:rtl w:val="0"/>
        </w:rPr>
        <w:t xml:space="preserve"> — цвет в зависимости от роли (спикер, инвестор и др.)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AI-чат и навигатор</w:t>
      </w:r>
      <w:r w:rsidDel="00000000" w:rsidR="00000000" w:rsidRPr="00000000">
        <w:rPr>
          <w:rtl w:val="0"/>
        </w:rPr>
        <w:t xml:space="preserve"> через мобильное приложение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Безопасность</w:t>
      </w:r>
      <w:r w:rsidDel="00000000" w:rsidR="00000000" w:rsidRPr="00000000">
        <w:rPr>
          <w:rtl w:val="0"/>
        </w:rPr>
        <w:t xml:space="preserve">: динамический QR, шифрование, функция блокировки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Аналитика</w:t>
      </w:r>
      <w:r w:rsidDel="00000000" w:rsidR="00000000" w:rsidRPr="00000000">
        <w:rPr>
          <w:rtl w:val="0"/>
        </w:rPr>
        <w:t xml:space="preserve">: движение по зонам, вовлечённость, API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b w:val="1"/>
          <w:rtl w:val="0"/>
        </w:rPr>
        <w:t xml:space="preserve">NFT-визитка</w:t>
      </w:r>
      <w:r w:rsidDel="00000000" w:rsidR="00000000" w:rsidRPr="00000000">
        <w:rPr>
          <w:rtl w:val="0"/>
        </w:rPr>
        <w:t xml:space="preserve">: возможность сохранить цифровую визитку как NFT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240" w:before="0" w:beforeAutospacing="0" w:line="276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Геймификация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: баллы за активности → мерч, доступ</w:t>
      </w:r>
    </w:p>
    <w:p w:rsidR="00000000" w:rsidDel="00000000" w:rsidP="00000000" w:rsidRDefault="00000000" w:rsidRPr="00000000" w14:paraId="0000000E">
      <w:pPr>
        <w:spacing w:after="240" w:before="240" w:line="276" w:lineRule="auto"/>
        <w:rPr/>
      </w:pPr>
      <w:r w:rsidDel="00000000" w:rsidR="00000000" w:rsidRPr="00000000">
        <w:rPr>
          <w:b w:val="1"/>
          <w:rtl w:val="0"/>
        </w:rPr>
        <w:t xml:space="preserve">Важно:</w:t>
        <w:br w:type="textWrapping"/>
      </w:r>
      <w:r w:rsidDel="00000000" w:rsidR="00000000" w:rsidRPr="00000000">
        <w:rPr>
          <w:rtl w:val="0"/>
        </w:rPr>
        <w:t xml:space="preserve">Все указанные функции — </w:t>
      </w:r>
      <w:r w:rsidDel="00000000" w:rsidR="00000000" w:rsidRPr="00000000">
        <w:rPr>
          <w:b w:val="1"/>
          <w:rtl w:val="0"/>
        </w:rPr>
        <w:t xml:space="preserve">вариативны</w:t>
      </w:r>
      <w:r w:rsidDel="00000000" w:rsidR="00000000" w:rsidRPr="00000000">
        <w:rPr>
          <w:rtl w:val="0"/>
        </w:rPr>
        <w:t xml:space="preserve">. Мы открыты к вашим решениям и конфигурациям.</w:t>
      </w:r>
    </w:p>
    <w:p w:rsidR="00000000" w:rsidDel="00000000" w:rsidP="00000000" w:rsidRDefault="00000000" w:rsidRPr="00000000" w14:paraId="0000000F">
      <w:pPr>
        <w:spacing w:after="240" w:before="240"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Ожидаем от подрядчика: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240" w:line="276" w:lineRule="auto"/>
        <w:ind w:left="720" w:hanging="360"/>
      </w:pPr>
      <w:r w:rsidDel="00000000" w:rsidR="00000000" w:rsidRPr="00000000">
        <w:rPr>
          <w:rtl w:val="0"/>
        </w:rPr>
        <w:t xml:space="preserve">Прототип или кастом на базе BadgeMaker / Konduko / собственной разработки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Интеграция с Astana Hub App и системами форума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4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Полноценная сборка и готовность к тестированию</w:t>
      </w:r>
    </w:p>
    <w:p w:rsidR="00000000" w:rsidDel="00000000" w:rsidP="00000000" w:rsidRDefault="00000000" w:rsidRPr="00000000" w14:paraId="00000013">
      <w:pPr>
        <w:spacing w:after="240" w:before="240" w:line="276" w:lineRule="auto"/>
        <w:rPr/>
      </w:pPr>
      <w:r w:rsidDel="00000000" w:rsidR="00000000" w:rsidRPr="00000000">
        <w:rPr>
          <w:b w:val="1"/>
          <w:rtl w:val="0"/>
        </w:rPr>
        <w:t xml:space="preserve">Сроки реализации:</w:t>
      </w:r>
      <w:r w:rsidDel="00000000" w:rsidR="00000000" w:rsidRPr="00000000">
        <w:rPr>
          <w:rtl w:val="0"/>
        </w:rPr>
        <w:t xml:space="preserve"> август–сентябрь 2025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