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FA" w:rsidRDefault="008735F6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DAMUMED</w:t>
      </w:r>
      <w:r>
        <w:rPr>
          <w:rFonts w:ascii="Times New Roman" w:hAnsi="Times New Roman" w:cs="Times New Roman"/>
          <w:sz w:val="28"/>
          <w:szCs w:val="28"/>
        </w:rPr>
        <w:t xml:space="preserve"> и сайты поликлиник, предлагают возможность только записаться на прием к участковому врачу/терапевту. </w:t>
      </w:r>
    </w:p>
    <w:p w:rsidR="008735F6" w:rsidRDefault="00BC0AC7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приема </w:t>
      </w:r>
      <w:r w:rsidR="008735F6">
        <w:rPr>
          <w:rFonts w:ascii="Times New Roman" w:hAnsi="Times New Roman" w:cs="Times New Roman"/>
          <w:sz w:val="28"/>
          <w:szCs w:val="28"/>
        </w:rPr>
        <w:t>терапевт делает направление на сдачу необходимых анализов, снимков, УЗИ и т.д. После получения результатов анализов участковый врач/терапевт делает направление к узкому специалисту.</w:t>
      </w:r>
    </w:p>
    <w:p w:rsidR="008735F6" w:rsidRDefault="008735F6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мое предложение: в приложении разработать возможность получать направление на сдачу анализов </w:t>
      </w:r>
      <w:r w:rsidR="002C544C">
        <w:rPr>
          <w:rFonts w:ascii="Times New Roman" w:hAnsi="Times New Roman" w:cs="Times New Roman"/>
          <w:sz w:val="28"/>
          <w:szCs w:val="28"/>
        </w:rPr>
        <w:t xml:space="preserve">(общий анализ крови, УЗИ, снимок) до приема к участковому врачу/терапевту. Направление будет в электронном виде в приложении. </w:t>
      </w:r>
    </w:p>
    <w:p w:rsidR="002C544C" w:rsidRDefault="002C544C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Например, симптомы – температура, насморк, слабость – сразу сдать общий анализ крови, флюорографию</w:t>
      </w:r>
      <w:r w:rsidR="001411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116E" w:rsidRDefault="0014116E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чтобы получить рецепт на очки, нужно направление от терапевта на прием к окулисту. Можно было в приложении в автоматическом режиме получать направление к узкому специалисту. </w:t>
      </w:r>
    </w:p>
    <w:p w:rsidR="002C544C" w:rsidRDefault="002C544C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анализов придут в цифровом формате в базу терапевта</w:t>
      </w:r>
      <w:r w:rsidR="00BC0AC7">
        <w:rPr>
          <w:rFonts w:ascii="Times New Roman" w:hAnsi="Times New Roman" w:cs="Times New Roman"/>
          <w:sz w:val="28"/>
          <w:szCs w:val="28"/>
        </w:rPr>
        <w:t xml:space="preserve"> и в приложение пациенту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44C" w:rsidRDefault="002C544C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при одном посещении терапевта, на основании полученных анализов будет возможность назначить эффективное </w:t>
      </w:r>
      <w:r w:rsidR="00BC0AC7">
        <w:rPr>
          <w:rFonts w:ascii="Times New Roman" w:hAnsi="Times New Roman" w:cs="Times New Roman"/>
          <w:sz w:val="28"/>
          <w:szCs w:val="28"/>
        </w:rPr>
        <w:t>лечение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44C" w:rsidRDefault="002C544C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сократится использование бумаги, направление на анализы выдаются на бумажном н</w:t>
      </w:r>
      <w:r w:rsidR="001411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сителе.</w:t>
      </w:r>
    </w:p>
    <w:p w:rsidR="002C544C" w:rsidRDefault="002C544C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обслуживание будет удобно для уверенных пользователей приложений, что позволит старшему поколению в привычном режиме и без очередей получать необходимую медицинскую помощь.</w:t>
      </w:r>
    </w:p>
    <w:p w:rsidR="00BC0AC7" w:rsidRPr="00BC0AC7" w:rsidRDefault="00BC0AC7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есть потребность в интеграции приложения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DAMUMED</w:t>
      </w:r>
      <w:r>
        <w:rPr>
          <w:rFonts w:ascii="Times New Roman" w:hAnsi="Times New Roman" w:cs="Times New Roman"/>
          <w:sz w:val="28"/>
          <w:szCs w:val="28"/>
        </w:rPr>
        <w:t xml:space="preserve"> с электронной очередью на сдачу анализов.</w:t>
      </w:r>
      <w:bookmarkStart w:id="0" w:name="_GoBack"/>
      <w:bookmarkEnd w:id="0"/>
    </w:p>
    <w:p w:rsidR="0014116E" w:rsidRDefault="0014116E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6E" w:rsidRPr="0014116E" w:rsidRDefault="0014116E" w:rsidP="008735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16E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Предполагаемые изменения в результате внедрения услуги:</w:t>
      </w:r>
    </w:p>
    <w:p w:rsidR="0014116E" w:rsidRDefault="0014116E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116E" w:rsidTr="0014116E">
        <w:tc>
          <w:tcPr>
            <w:tcW w:w="4785" w:type="dxa"/>
          </w:tcPr>
          <w:p w:rsidR="0014116E" w:rsidRDefault="0014116E" w:rsidP="008735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настоящее время</w:t>
            </w:r>
          </w:p>
        </w:tc>
        <w:tc>
          <w:tcPr>
            <w:tcW w:w="4786" w:type="dxa"/>
          </w:tcPr>
          <w:p w:rsidR="0014116E" w:rsidRDefault="0014116E" w:rsidP="008735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внедрения изменений</w:t>
            </w:r>
          </w:p>
        </w:tc>
      </w:tr>
      <w:tr w:rsidR="0014116E" w:rsidTr="0014116E">
        <w:tc>
          <w:tcPr>
            <w:tcW w:w="4785" w:type="dxa"/>
          </w:tcPr>
          <w:p w:rsidR="0014116E" w:rsidRDefault="0014116E" w:rsidP="0014116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к терапевту – 3-5 дней</w:t>
            </w:r>
          </w:p>
          <w:p w:rsidR="0014116E" w:rsidRDefault="0014116E" w:rsidP="0014116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направления на анализы </w:t>
            </w:r>
          </w:p>
          <w:p w:rsidR="0014116E" w:rsidRDefault="0014116E" w:rsidP="0014116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анализов - 2 дня</w:t>
            </w:r>
          </w:p>
          <w:p w:rsidR="0014116E" w:rsidRDefault="0014116E" w:rsidP="0014116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Повторная запись на прием к терапевту – 3-5 дней</w:t>
            </w:r>
          </w:p>
          <w:p w:rsidR="0014116E" w:rsidRDefault="0014116E" w:rsidP="0014116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лечения, направление к узкому специалисту</w:t>
            </w:r>
          </w:p>
          <w:p w:rsidR="0014116E" w:rsidRDefault="0014116E" w:rsidP="0014116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к узкому специалисту</w:t>
            </w:r>
          </w:p>
        </w:tc>
        <w:tc>
          <w:tcPr>
            <w:tcW w:w="4786" w:type="dxa"/>
          </w:tcPr>
          <w:p w:rsidR="0014116E" w:rsidRDefault="0014116E" w:rsidP="0014116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на анализы/к узкому специалисту</w:t>
            </w:r>
            <w:r w:rsidR="009A0F9A">
              <w:rPr>
                <w:rFonts w:ascii="Times New Roman" w:hAnsi="Times New Roman" w:cs="Times New Roman"/>
                <w:sz w:val="28"/>
                <w:szCs w:val="28"/>
              </w:rPr>
              <w:t xml:space="preserve"> через приложение</w:t>
            </w:r>
          </w:p>
          <w:p w:rsidR="0014116E" w:rsidRDefault="0014116E" w:rsidP="0014116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анализов</w:t>
            </w:r>
          </w:p>
          <w:p w:rsidR="0014116E" w:rsidRDefault="0014116E" w:rsidP="0014116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у терапевта с готовыми анализами. Назначение лечения</w:t>
            </w:r>
          </w:p>
          <w:p w:rsidR="0014116E" w:rsidRDefault="0014116E" w:rsidP="001411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16E" w:rsidRDefault="0014116E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544C" w:rsidRPr="008735F6" w:rsidRDefault="002C544C" w:rsidP="00873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C544C" w:rsidRPr="0087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F33"/>
    <w:multiLevelType w:val="hybridMultilevel"/>
    <w:tmpl w:val="79228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26D4"/>
    <w:multiLevelType w:val="hybridMultilevel"/>
    <w:tmpl w:val="9AE6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C4"/>
    <w:rsid w:val="0014116E"/>
    <w:rsid w:val="00177BFA"/>
    <w:rsid w:val="002C544C"/>
    <w:rsid w:val="008735F6"/>
    <w:rsid w:val="009A0F9A"/>
    <w:rsid w:val="00BC0AC7"/>
    <w:rsid w:val="00D60BE7"/>
    <w:rsid w:val="00D8124F"/>
    <w:rsid w:val="00E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5F6"/>
    <w:pPr>
      <w:spacing w:after="0" w:line="240" w:lineRule="auto"/>
    </w:pPr>
  </w:style>
  <w:style w:type="table" w:styleId="a4">
    <w:name w:val="Table Grid"/>
    <w:basedOn w:val="a1"/>
    <w:uiPriority w:val="59"/>
    <w:rsid w:val="00141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5F6"/>
    <w:pPr>
      <w:spacing w:after="0" w:line="240" w:lineRule="auto"/>
    </w:pPr>
  </w:style>
  <w:style w:type="table" w:styleId="a4">
    <w:name w:val="Table Grid"/>
    <w:basedOn w:val="a1"/>
    <w:uiPriority w:val="59"/>
    <w:rsid w:val="00141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2023-10-11T12:01:00Z</dcterms:created>
  <dcterms:modified xsi:type="dcterms:W3CDTF">2023-10-11T13:01:00Z</dcterms:modified>
</cp:coreProperties>
</file>